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A1" w:rsidRDefault="00C740D5" w:rsidP="006C6BA1">
      <w:pPr>
        <w:tabs>
          <w:tab w:val="left" w:pos="5103"/>
        </w:tabs>
        <w:rPr>
          <w:rFonts w:ascii="Arial" w:hAnsi="Arial" w:cs="Arial"/>
        </w:rPr>
      </w:pPr>
      <w:r w:rsidRPr="00C740D5">
        <w:rPr>
          <w:noProof/>
          <w:lang w:eastAsia="fr-CH"/>
        </w:rPr>
        <w:pict>
          <v:rect id="Rectangle 6" o:spid="_x0000_s1026" style="position:absolute;margin-left:234.05pt;margin-top:17.45pt;width:226pt;height:132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" filled="f" strokecolor="black [3213]" strokeweight="2pt"/>
        </w:pict>
      </w:r>
      <w:r w:rsidR="006C6BA1">
        <w:rPr>
          <w:rFonts w:ascii="Arial" w:hAnsi="Arial" w:cs="Arial"/>
        </w:rPr>
        <w:t xml:space="preserve"> </w:t>
      </w:r>
      <w:r w:rsidR="006C6BA1">
        <w:rPr>
          <w:rFonts w:ascii="Arial" w:hAnsi="Arial" w:cs="Arial"/>
        </w:rPr>
        <w:tab/>
      </w:r>
      <w:r w:rsidR="006C6BA1">
        <w:rPr>
          <w:rFonts w:ascii="Arial" w:hAnsi="Arial" w:cs="Arial"/>
          <w:b/>
        </w:rPr>
        <w:t>Adresse de l’APEA</w:t>
      </w:r>
    </w:p>
    <w:p w:rsidR="006C6BA1" w:rsidRDefault="006C6BA1" w:rsidP="006C6BA1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lang w:eastAsia="fr-CH"/>
        </w:rPr>
      </w:pPr>
      <w:r>
        <w:rPr>
          <w:rFonts w:ascii="Arial" w:hAnsi="Arial" w:cs="Arial"/>
          <w:noProof/>
          <w:lang w:eastAsia="fr-CH"/>
        </w:rPr>
        <w:t xml:space="preserve"> </w:t>
      </w:r>
      <w:r>
        <w:rPr>
          <w:rFonts w:ascii="Arial" w:hAnsi="Arial" w:cs="Arial"/>
          <w:noProof/>
          <w:lang w:eastAsia="fr-CH"/>
        </w:rPr>
        <w:tab/>
      </w:r>
    </w:p>
    <w:p w:rsidR="006C6BA1" w:rsidRDefault="006C6BA1" w:rsidP="00462130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lang w:eastAsia="fr-CH"/>
        </w:rPr>
      </w:pPr>
      <w:r>
        <w:rPr>
          <w:rFonts w:ascii="Arial" w:hAnsi="Arial" w:cs="Arial"/>
          <w:noProof/>
          <w:lang w:eastAsia="fr-CH"/>
        </w:rPr>
        <w:t xml:space="preserve"> </w:t>
      </w:r>
      <w:r>
        <w:rPr>
          <w:rFonts w:ascii="Arial" w:hAnsi="Arial" w:cs="Arial"/>
          <w:noProof/>
          <w:lang w:eastAsia="fr-CH"/>
        </w:rPr>
        <w:tab/>
      </w:r>
    </w:p>
    <w:p w:rsidR="00462130" w:rsidRDefault="00462130" w:rsidP="00462130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lang w:eastAsia="fr-CH"/>
        </w:rPr>
      </w:pPr>
    </w:p>
    <w:p w:rsidR="00462130" w:rsidRDefault="00462130" w:rsidP="00462130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lang w:eastAsia="fr-CH"/>
        </w:rPr>
      </w:pPr>
    </w:p>
    <w:p w:rsidR="00462130" w:rsidRDefault="00462130" w:rsidP="00462130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lang w:eastAsia="fr-CH"/>
        </w:rPr>
      </w:pPr>
    </w:p>
    <w:p w:rsidR="00462130" w:rsidRDefault="00462130" w:rsidP="00462130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lang w:eastAsia="fr-CH"/>
        </w:rPr>
      </w:pPr>
    </w:p>
    <w:p w:rsidR="006C6BA1" w:rsidRDefault="006C6BA1" w:rsidP="006C6BA1">
      <w:pPr>
        <w:tabs>
          <w:tab w:val="left" w:pos="4536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6C6BA1" w:rsidRDefault="006C6BA1" w:rsidP="006C6BA1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462130" w:rsidRDefault="00462130" w:rsidP="006C6BA1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6C6BA1" w:rsidRDefault="00C740D5" w:rsidP="006C6BA1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C740D5">
        <w:rPr>
          <w:noProof/>
          <w:lang w:eastAsia="fr-CH"/>
        </w:rPr>
        <w:pict>
          <v:roundrect id="Rectangle à coins arrondis 7" o:spid="_x0000_s1094" style="position:absolute;left:0;text-align:left;margin-left:16.5pt;margin-top:11.9pt;width:449.5pt;height:7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" filled="f" strokecolor="black [3213]" strokeweight="2pt"/>
        </w:pict>
      </w:r>
    </w:p>
    <w:p w:rsidR="006C6BA1" w:rsidRDefault="006C6BA1" w:rsidP="006C6BA1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6C6BA1" w:rsidRDefault="006C6BA1" w:rsidP="006C6BA1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  <w:u w:val="single"/>
        </w:rPr>
        <w:t>Requête en fixation du droit aux relations personnelles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A1E3E" w:rsidRDefault="004A1E3E" w:rsidP="006C6BA1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</w:rPr>
      </w:pPr>
    </w:p>
    <w:p w:rsidR="006C6BA1" w:rsidRDefault="00C740D5" w:rsidP="006C6BA1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46213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 w:rsidR="00462130">
        <w:rPr>
          <w:rFonts w:ascii="Arial" w:hAnsi="Arial" w:cs="Arial"/>
        </w:rPr>
        <w:t xml:space="preserve"> </w:t>
      </w:r>
      <w:r w:rsidR="004A1E3E">
        <w:rPr>
          <w:rFonts w:ascii="Arial" w:hAnsi="Arial" w:cs="Arial"/>
        </w:rPr>
        <w:t>Avec conclusions sur la répartition du coût d’entretien des enfants</w:t>
      </w:r>
    </w:p>
    <w:p w:rsidR="006C6BA1" w:rsidRDefault="006C6BA1" w:rsidP="006C6BA1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</w:rPr>
      </w:pPr>
    </w:p>
    <w:p w:rsidR="006C6BA1" w:rsidRDefault="006C6BA1" w:rsidP="006C6BA1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</w:rPr>
      </w:pPr>
    </w:p>
    <w:p w:rsidR="006C6BA1" w:rsidRDefault="006C6BA1" w:rsidP="006C6BA1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</w:rPr>
      </w:pPr>
    </w:p>
    <w:p w:rsidR="00462130" w:rsidRDefault="00462130" w:rsidP="00462130">
      <w:pPr>
        <w:tabs>
          <w:tab w:val="left" w:pos="453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462130" w:rsidRDefault="00462130" w:rsidP="00462130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 w:rsidRPr="003B4BB5"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3B4BB5">
        <w:rPr>
          <w:rFonts w:ascii="Arial" w:hAnsi="Arial" w:cs="Arial"/>
          <w:b/>
          <w:u w:val="single"/>
        </w:rPr>
        <w:t>Partie requérante</w:t>
      </w:r>
    </w:p>
    <w:p w:rsidR="00462130" w:rsidRDefault="00462130" w:rsidP="00462130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462130" w:rsidRDefault="00462130" w:rsidP="00462130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Nom : </w:t>
      </w:r>
    </w:p>
    <w:p w:rsidR="00462130" w:rsidRDefault="00462130" w:rsidP="00462130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Prénom :</w:t>
      </w:r>
    </w:p>
    <w:p w:rsidR="00462130" w:rsidRDefault="00462130" w:rsidP="00462130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 :</w:t>
      </w:r>
    </w:p>
    <w:p w:rsidR="00462130" w:rsidRDefault="00462130" w:rsidP="00462130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Date de naissance : </w:t>
      </w:r>
    </w:p>
    <w:p w:rsidR="00462130" w:rsidRDefault="00462130" w:rsidP="00462130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Numéro de téléphone :</w:t>
      </w:r>
    </w:p>
    <w:p w:rsidR="00462130" w:rsidRDefault="00462130" w:rsidP="00462130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email :</w:t>
      </w:r>
    </w:p>
    <w:p w:rsidR="00462130" w:rsidRDefault="00462130" w:rsidP="00462130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Nationalité :</w:t>
      </w:r>
    </w:p>
    <w:p w:rsidR="00462130" w:rsidRDefault="00462130" w:rsidP="00462130">
      <w:pPr>
        <w:tabs>
          <w:tab w:val="left" w:pos="3544"/>
          <w:tab w:val="left" w:pos="4536"/>
          <w:tab w:val="left" w:pos="510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2655FA">
        <w:rPr>
          <w:rFonts w:ascii="Arial" w:hAnsi="Arial" w:cs="Arial"/>
        </w:rPr>
        <w:t xml:space="preserve">Langue :  </w:t>
      </w:r>
      <w:r w:rsidRPr="002655F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2655FA">
        <w:rPr>
          <w:rFonts w:ascii="Arial" w:hAnsi="Arial" w:cs="Arial"/>
        </w:rPr>
        <w:t xml:space="preserve">Traduction/interprète nécessaire :  </w:t>
      </w:r>
      <w:r>
        <w:rPr>
          <w:rFonts w:ascii="Arial" w:hAnsi="Arial" w:cs="Arial"/>
        </w:rPr>
        <w:t xml:space="preserve">     </w:t>
      </w:r>
      <w:r w:rsidR="00C740D5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oui / </w:t>
      </w:r>
      <w:r w:rsidR="00C740D5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non</w:t>
      </w:r>
    </w:p>
    <w:p w:rsidR="00462130" w:rsidRPr="002655FA" w:rsidRDefault="00462130" w:rsidP="00462130">
      <w:pPr>
        <w:tabs>
          <w:tab w:val="left" w:pos="3544"/>
          <w:tab w:val="left" w:pos="4536"/>
          <w:tab w:val="left" w:pos="5103"/>
        </w:tabs>
        <w:spacing w:after="0" w:line="360" w:lineRule="auto"/>
        <w:ind w:left="923"/>
        <w:jc w:val="both"/>
        <w:rPr>
          <w:rFonts w:ascii="Arial" w:hAnsi="Arial" w:cs="Arial"/>
        </w:rPr>
      </w:pPr>
    </w:p>
    <w:p w:rsidR="00462130" w:rsidRDefault="00462130" w:rsidP="00462130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 w:rsidRPr="002655FA">
        <w:rPr>
          <w:rFonts w:ascii="Arial" w:hAnsi="Arial" w:cs="Arial"/>
          <w:b/>
        </w:rPr>
        <w:t>1.1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655FA">
        <w:rPr>
          <w:rFonts w:ascii="Arial" w:hAnsi="Arial" w:cs="Arial"/>
          <w:b/>
          <w:u w:val="single"/>
        </w:rPr>
        <w:t>Information préalable</w:t>
      </w:r>
      <w:r>
        <w:rPr>
          <w:rFonts w:ascii="Arial" w:hAnsi="Arial" w:cs="Arial"/>
          <w:b/>
          <w:u w:val="single"/>
        </w:rPr>
        <w:t xml:space="preserve"> à la procédure</w:t>
      </w:r>
    </w:p>
    <w:p w:rsidR="00462130" w:rsidRDefault="00462130" w:rsidP="00462130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</w:p>
    <w:p w:rsidR="00462130" w:rsidRDefault="00462130" w:rsidP="00462130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D33F27">
        <w:rPr>
          <w:rFonts w:ascii="Arial" w:hAnsi="Arial" w:cs="Arial"/>
          <w:b/>
        </w:rPr>
        <w:t xml:space="preserve"> </w:t>
      </w:r>
      <w:r w:rsidRPr="00D33F27">
        <w:rPr>
          <w:rFonts w:ascii="Arial" w:hAnsi="Arial" w:cs="Arial"/>
          <w:b/>
        </w:rPr>
        <w:tab/>
      </w:r>
      <w:r w:rsidR="00C740D5">
        <w:rPr>
          <w:rFonts w:ascii="Arial" w:hAnsi="Arial" w:cs="Arial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Arial" w:hAnsi="Arial" w:cs="Arial"/>
          <w:b/>
        </w:rPr>
        <w:instrText xml:space="preserve"> FORMCHECKBOX </w:instrText>
      </w:r>
      <w:r w:rsidR="00C740D5">
        <w:rPr>
          <w:rFonts w:ascii="Arial" w:hAnsi="Arial" w:cs="Arial"/>
          <w:b/>
        </w:rPr>
      </w:r>
      <w:r w:rsidR="00C740D5">
        <w:rPr>
          <w:rFonts w:ascii="Arial" w:hAnsi="Arial" w:cs="Arial"/>
          <w:b/>
        </w:rPr>
        <w:fldChar w:fldCharType="separate"/>
      </w:r>
      <w:r w:rsidR="00C740D5">
        <w:rPr>
          <w:rFonts w:ascii="Arial" w:hAnsi="Arial" w:cs="Arial"/>
          <w:b/>
        </w:rPr>
        <w:fldChar w:fldCharType="end"/>
      </w:r>
      <w:bookmarkEnd w:id="2"/>
      <w:r>
        <w:rPr>
          <w:rFonts w:ascii="Arial" w:hAnsi="Arial" w:cs="Arial"/>
          <w:b/>
        </w:rPr>
        <w:t xml:space="preserve">    </w:t>
      </w:r>
      <w:r w:rsidRPr="00D33F27">
        <w:rPr>
          <w:rFonts w:ascii="Arial" w:hAnsi="Arial" w:cs="Arial"/>
        </w:rPr>
        <w:t>A participé à la séance d’information enfant et séparation en date du</w:t>
      </w:r>
      <w:r>
        <w:rPr>
          <w:rFonts w:ascii="Arial" w:hAnsi="Arial" w:cs="Arial"/>
        </w:rPr>
        <w:t> :</w:t>
      </w:r>
    </w:p>
    <w:p w:rsidR="00462130" w:rsidRPr="00D33F27" w:rsidRDefault="00462130" w:rsidP="00462130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740D5"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   Participera à la séance d’information enfant et séparation en date du :</w:t>
      </w:r>
    </w:p>
    <w:p w:rsidR="00462130" w:rsidRPr="00D33F27" w:rsidRDefault="00462130" w:rsidP="00462130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462130" w:rsidRDefault="00462130" w:rsidP="00462130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1.2   </w:t>
      </w:r>
      <w:r>
        <w:rPr>
          <w:rFonts w:ascii="Arial" w:hAnsi="Arial" w:cs="Arial"/>
          <w:b/>
        </w:rPr>
        <w:tab/>
      </w:r>
      <w:r w:rsidRPr="00D33F27">
        <w:rPr>
          <w:rFonts w:ascii="Arial" w:hAnsi="Arial" w:cs="Arial"/>
          <w:b/>
          <w:u w:val="single"/>
        </w:rPr>
        <w:t>Représentant/e de la partie requérante</w:t>
      </w:r>
    </w:p>
    <w:p w:rsidR="00462130" w:rsidRDefault="00462130" w:rsidP="00462130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462130" w:rsidRDefault="00462130" w:rsidP="00462130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Nom de l’Etude : </w:t>
      </w:r>
    </w:p>
    <w:p w:rsidR="00462130" w:rsidRDefault="00462130" w:rsidP="00462130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Nom :</w:t>
      </w:r>
    </w:p>
    <w:p w:rsidR="00462130" w:rsidRDefault="00462130" w:rsidP="00462130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Prénom :</w:t>
      </w:r>
    </w:p>
    <w:p w:rsidR="00462130" w:rsidRDefault="00462130" w:rsidP="00462130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professionnelle :</w:t>
      </w:r>
    </w:p>
    <w:p w:rsidR="00462130" w:rsidRDefault="00462130" w:rsidP="00462130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Numéro de téléphone :</w:t>
      </w:r>
    </w:p>
    <w:p w:rsidR="00462130" w:rsidRDefault="00462130" w:rsidP="00462130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email :</w:t>
      </w:r>
    </w:p>
    <w:p w:rsidR="00462130" w:rsidRDefault="00462130" w:rsidP="00462130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462130" w:rsidRDefault="00462130" w:rsidP="00462130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462130" w:rsidRDefault="00462130" w:rsidP="00462130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2</w:t>
      </w:r>
      <w:r w:rsidRPr="003B4BB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Partie Intimée</w:t>
      </w:r>
    </w:p>
    <w:p w:rsidR="00462130" w:rsidRDefault="00462130" w:rsidP="00462130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462130" w:rsidRDefault="00462130" w:rsidP="00462130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Nom :</w:t>
      </w:r>
    </w:p>
    <w:p w:rsidR="00462130" w:rsidRDefault="00462130" w:rsidP="00462130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Prénom :</w:t>
      </w:r>
    </w:p>
    <w:p w:rsidR="00462130" w:rsidRDefault="00462130" w:rsidP="00462130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 :</w:t>
      </w:r>
    </w:p>
    <w:p w:rsidR="00462130" w:rsidRDefault="00462130" w:rsidP="00462130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Date de naissance : </w:t>
      </w:r>
    </w:p>
    <w:p w:rsidR="00462130" w:rsidRDefault="00462130" w:rsidP="00462130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Numéro de téléphone :</w:t>
      </w:r>
    </w:p>
    <w:p w:rsidR="00462130" w:rsidRDefault="00462130" w:rsidP="00462130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email :</w:t>
      </w:r>
    </w:p>
    <w:p w:rsidR="00462130" w:rsidRDefault="00462130" w:rsidP="00462130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Nationalité :</w:t>
      </w:r>
    </w:p>
    <w:p w:rsidR="00462130" w:rsidRDefault="00462130" w:rsidP="00462130">
      <w:pPr>
        <w:tabs>
          <w:tab w:val="left" w:pos="3544"/>
          <w:tab w:val="left" w:pos="4536"/>
          <w:tab w:val="left" w:pos="510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2655FA">
        <w:rPr>
          <w:rFonts w:ascii="Arial" w:hAnsi="Arial" w:cs="Arial"/>
        </w:rPr>
        <w:t xml:space="preserve">Langue :  </w:t>
      </w:r>
      <w:r w:rsidRPr="002655F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2655FA">
        <w:rPr>
          <w:rFonts w:ascii="Arial" w:hAnsi="Arial" w:cs="Arial"/>
        </w:rPr>
        <w:t xml:space="preserve">Traduction/interprète nécessaire :  </w:t>
      </w:r>
      <w:r>
        <w:rPr>
          <w:rFonts w:ascii="Arial" w:hAnsi="Arial" w:cs="Arial"/>
        </w:rPr>
        <w:t xml:space="preserve">  </w:t>
      </w:r>
      <w:r w:rsidR="00C740D5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oui /  </w:t>
      </w:r>
      <w:r w:rsidR="00C740D5"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 non</w:t>
      </w:r>
    </w:p>
    <w:p w:rsidR="00462130" w:rsidRDefault="00462130" w:rsidP="00462130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462130" w:rsidRDefault="00462130" w:rsidP="00462130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462130" w:rsidRDefault="00462130" w:rsidP="00462130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2</w:t>
      </w:r>
      <w:r w:rsidRPr="002655FA">
        <w:rPr>
          <w:rFonts w:ascii="Arial" w:hAnsi="Arial" w:cs="Arial"/>
          <w:b/>
        </w:rPr>
        <w:t>.1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655FA">
        <w:rPr>
          <w:rFonts w:ascii="Arial" w:hAnsi="Arial" w:cs="Arial"/>
          <w:b/>
          <w:u w:val="single"/>
        </w:rPr>
        <w:t>Information préalable</w:t>
      </w:r>
      <w:r>
        <w:rPr>
          <w:rFonts w:ascii="Arial" w:hAnsi="Arial" w:cs="Arial"/>
          <w:b/>
          <w:u w:val="single"/>
        </w:rPr>
        <w:t xml:space="preserve"> à la procédure</w:t>
      </w:r>
    </w:p>
    <w:p w:rsidR="00462130" w:rsidRDefault="00462130" w:rsidP="00462130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</w:p>
    <w:p w:rsidR="00462130" w:rsidRDefault="00462130" w:rsidP="00462130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D33F27">
        <w:rPr>
          <w:rFonts w:ascii="Arial" w:hAnsi="Arial" w:cs="Arial"/>
          <w:b/>
        </w:rPr>
        <w:t xml:space="preserve"> </w:t>
      </w:r>
      <w:r w:rsidRPr="00D33F2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</w:t>
      </w:r>
      <w:r w:rsidR="00C740D5">
        <w:rPr>
          <w:rFonts w:ascii="Arial" w:hAnsi="Arial" w:cs="Arial"/>
          <w:b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>
        <w:rPr>
          <w:rFonts w:ascii="Arial" w:hAnsi="Arial" w:cs="Arial"/>
          <w:b/>
        </w:rPr>
        <w:instrText xml:space="preserve"> FORMCHECKBOX </w:instrText>
      </w:r>
      <w:r w:rsidR="00C740D5">
        <w:rPr>
          <w:rFonts w:ascii="Arial" w:hAnsi="Arial" w:cs="Arial"/>
          <w:b/>
        </w:rPr>
      </w:r>
      <w:r w:rsidR="00C740D5">
        <w:rPr>
          <w:rFonts w:ascii="Arial" w:hAnsi="Arial" w:cs="Arial"/>
          <w:b/>
        </w:rPr>
        <w:fldChar w:fldCharType="separate"/>
      </w:r>
      <w:r w:rsidR="00C740D5">
        <w:rPr>
          <w:rFonts w:ascii="Arial" w:hAnsi="Arial" w:cs="Arial"/>
          <w:b/>
        </w:rPr>
        <w:fldChar w:fldCharType="end"/>
      </w:r>
      <w:bookmarkEnd w:id="6"/>
      <w:r>
        <w:rPr>
          <w:rFonts w:ascii="Arial" w:hAnsi="Arial" w:cs="Arial"/>
          <w:b/>
        </w:rPr>
        <w:t xml:space="preserve">  </w:t>
      </w:r>
      <w:r w:rsidRPr="00D33F27">
        <w:rPr>
          <w:rFonts w:ascii="Arial" w:hAnsi="Arial" w:cs="Arial"/>
        </w:rPr>
        <w:t>A participé à la séance d’information enfant et séparation en date du</w:t>
      </w:r>
      <w:r>
        <w:rPr>
          <w:rFonts w:ascii="Arial" w:hAnsi="Arial" w:cs="Arial"/>
        </w:rPr>
        <w:t> :</w:t>
      </w:r>
    </w:p>
    <w:p w:rsidR="00462130" w:rsidRDefault="00462130" w:rsidP="00462130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462130" w:rsidRDefault="00462130" w:rsidP="00462130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462130" w:rsidRPr="002655FA" w:rsidRDefault="00462130" w:rsidP="00462130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2.2   </w:t>
      </w:r>
      <w:r>
        <w:rPr>
          <w:rFonts w:ascii="Arial" w:hAnsi="Arial" w:cs="Arial"/>
          <w:b/>
        </w:rPr>
        <w:tab/>
      </w:r>
      <w:r w:rsidRPr="00D33F27">
        <w:rPr>
          <w:rFonts w:ascii="Arial" w:hAnsi="Arial" w:cs="Arial"/>
          <w:b/>
          <w:u w:val="single"/>
        </w:rPr>
        <w:t xml:space="preserve">Représentant/e de la partie </w:t>
      </w:r>
      <w:r>
        <w:rPr>
          <w:rFonts w:ascii="Arial" w:hAnsi="Arial" w:cs="Arial"/>
          <w:b/>
          <w:u w:val="single"/>
        </w:rPr>
        <w:t>Intimée</w:t>
      </w:r>
    </w:p>
    <w:p w:rsidR="00462130" w:rsidRDefault="00462130" w:rsidP="00462130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:rsidR="00462130" w:rsidRDefault="00462130" w:rsidP="00462130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Nom de l’Etude :</w:t>
      </w:r>
    </w:p>
    <w:p w:rsidR="00462130" w:rsidRDefault="00462130" w:rsidP="00462130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Nom :</w:t>
      </w:r>
    </w:p>
    <w:p w:rsidR="00462130" w:rsidRDefault="00462130" w:rsidP="00462130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Prénom : </w:t>
      </w:r>
    </w:p>
    <w:p w:rsidR="00462130" w:rsidRDefault="00462130" w:rsidP="00462130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professionnelle :</w:t>
      </w:r>
    </w:p>
    <w:p w:rsidR="00462130" w:rsidRDefault="00462130" w:rsidP="00462130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Numéro de téléphone :</w:t>
      </w:r>
    </w:p>
    <w:p w:rsidR="00462130" w:rsidRDefault="00462130" w:rsidP="00462130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email :</w:t>
      </w:r>
    </w:p>
    <w:p w:rsidR="006C6BA1" w:rsidRDefault="006C6BA1" w:rsidP="006C6BA1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6C6BA1" w:rsidRDefault="006C6BA1" w:rsidP="006C6BA1">
      <w:pPr>
        <w:tabs>
          <w:tab w:val="left" w:pos="3828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Enfants</w:t>
      </w:r>
    </w:p>
    <w:p w:rsidR="006C6BA1" w:rsidRDefault="006C6BA1" w:rsidP="006C6BA1">
      <w:pPr>
        <w:tabs>
          <w:tab w:val="left" w:pos="3828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462130" w:rsidRDefault="006C6BA1" w:rsidP="00462130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462130">
        <w:rPr>
          <w:rFonts w:ascii="Arial" w:hAnsi="Arial" w:cs="Arial"/>
        </w:rPr>
        <w:t xml:space="preserve">Nom :  </w:t>
      </w:r>
      <w:r w:rsidR="00462130">
        <w:rPr>
          <w:rFonts w:ascii="Arial" w:hAnsi="Arial" w:cs="Arial"/>
        </w:rPr>
        <w:tab/>
        <w:t xml:space="preserve">Prénom : </w:t>
      </w:r>
      <w:r w:rsidR="00462130">
        <w:rPr>
          <w:rFonts w:ascii="Arial" w:hAnsi="Arial" w:cs="Arial"/>
        </w:rPr>
        <w:tab/>
        <w:t xml:space="preserve"> </w:t>
      </w:r>
      <w:r w:rsidR="00462130">
        <w:rPr>
          <w:rFonts w:ascii="Arial" w:hAnsi="Arial" w:cs="Arial"/>
        </w:rPr>
        <w:tab/>
      </w:r>
      <w:r w:rsidR="00462130">
        <w:rPr>
          <w:rFonts w:ascii="Arial" w:hAnsi="Arial" w:cs="Arial"/>
        </w:rPr>
        <w:tab/>
        <w:t xml:space="preserve">Date de naissance : </w:t>
      </w:r>
    </w:p>
    <w:p w:rsidR="00462130" w:rsidRDefault="00462130" w:rsidP="00462130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numéro de téléphone personnel :</w:t>
      </w:r>
    </w:p>
    <w:p w:rsidR="00462130" w:rsidRDefault="00462130" w:rsidP="00462130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adresse email personnelle : </w:t>
      </w:r>
    </w:p>
    <w:p w:rsidR="00462130" w:rsidRDefault="00462130" w:rsidP="00462130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62130" w:rsidRDefault="00462130" w:rsidP="00462130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Nom :  </w:t>
      </w:r>
      <w:r>
        <w:rPr>
          <w:rFonts w:ascii="Arial" w:hAnsi="Arial" w:cs="Arial"/>
        </w:rPr>
        <w:tab/>
        <w:t xml:space="preserve">Prénom :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 de naissance : </w:t>
      </w:r>
    </w:p>
    <w:p w:rsidR="00462130" w:rsidRDefault="00462130" w:rsidP="00462130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numéro de téléphone personnel :</w:t>
      </w:r>
    </w:p>
    <w:p w:rsidR="00462130" w:rsidRDefault="00462130" w:rsidP="00462130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adresse email personnelle : </w:t>
      </w:r>
    </w:p>
    <w:p w:rsidR="00462130" w:rsidRDefault="00462130" w:rsidP="00462130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62130" w:rsidRDefault="00462130" w:rsidP="00462130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</w:p>
    <w:p w:rsidR="00462130" w:rsidRDefault="00462130" w:rsidP="00462130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Nom :  </w:t>
      </w:r>
      <w:r>
        <w:rPr>
          <w:rFonts w:ascii="Arial" w:hAnsi="Arial" w:cs="Arial"/>
        </w:rPr>
        <w:tab/>
        <w:t>Prénom :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 de naissance : </w:t>
      </w:r>
    </w:p>
    <w:p w:rsidR="00462130" w:rsidRDefault="00462130" w:rsidP="00462130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numéro de téléphone personnel :</w:t>
      </w:r>
    </w:p>
    <w:p w:rsidR="00462130" w:rsidRDefault="00462130" w:rsidP="00462130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adresse email personnelle : </w:t>
      </w:r>
    </w:p>
    <w:p w:rsidR="00462130" w:rsidRDefault="00462130" w:rsidP="00462130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</w:p>
    <w:p w:rsidR="00462130" w:rsidRDefault="00462130" w:rsidP="00462130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Nom : </w:t>
      </w:r>
      <w:r>
        <w:rPr>
          <w:rFonts w:ascii="Arial" w:hAnsi="Arial" w:cs="Arial"/>
        </w:rPr>
        <w:tab/>
        <w:t>Prénom :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 de naissance : </w:t>
      </w:r>
    </w:p>
    <w:p w:rsidR="00462130" w:rsidRDefault="00462130" w:rsidP="00462130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numéro de téléphone personnel :</w:t>
      </w:r>
    </w:p>
    <w:p w:rsidR="00462130" w:rsidRDefault="00462130" w:rsidP="00462130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adresse email personnelle : </w:t>
      </w:r>
    </w:p>
    <w:p w:rsidR="00462130" w:rsidRDefault="00462130" w:rsidP="00462130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</w:p>
    <w:p w:rsidR="00462130" w:rsidRDefault="00462130" w:rsidP="00462130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Nom :  </w:t>
      </w:r>
      <w:r>
        <w:rPr>
          <w:rFonts w:ascii="Arial" w:hAnsi="Arial" w:cs="Arial"/>
        </w:rPr>
        <w:tab/>
        <w:t xml:space="preserve">Prénom :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 de naissance : </w:t>
      </w:r>
    </w:p>
    <w:p w:rsidR="00462130" w:rsidRDefault="00462130" w:rsidP="00462130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numéro de téléphone personnel :</w:t>
      </w:r>
    </w:p>
    <w:p w:rsidR="00462130" w:rsidRDefault="00462130" w:rsidP="004A1E3E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adresse email personnelle : </w:t>
      </w:r>
    </w:p>
    <w:p w:rsidR="004A1E3E" w:rsidRDefault="004A1E3E" w:rsidP="004A1E3E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</w:p>
    <w:p w:rsidR="004A1E3E" w:rsidRDefault="004A1E3E" w:rsidP="004A1E3E">
      <w:pPr>
        <w:tabs>
          <w:tab w:val="left" w:pos="3828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Séparation</w:t>
      </w:r>
    </w:p>
    <w:p w:rsidR="004A1E3E" w:rsidRDefault="004A1E3E" w:rsidP="004A1E3E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4A1E3E" w:rsidRDefault="004A1E3E" w:rsidP="004A1E3E">
      <w:pPr>
        <w:tabs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3</w:t>
      </w:r>
      <w:r w:rsidRPr="00462130">
        <w:rPr>
          <w:rFonts w:ascii="Arial" w:hAnsi="Arial" w:cs="Arial"/>
          <w:b/>
        </w:rPr>
        <w:t>.1</w:t>
      </w:r>
      <w:r>
        <w:rPr>
          <w:rFonts w:ascii="Arial" w:hAnsi="Arial" w:cs="Arial"/>
        </w:rPr>
        <w:tab/>
        <w:t xml:space="preserve">Les parents vivent-ils séparés :  </w:t>
      </w:r>
      <w:r w:rsidR="00C740D5">
        <w:rPr>
          <w:rFonts w:ascii="Arial" w:hAnsi="Arial" w:cs="Arial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oui // </w:t>
      </w:r>
      <w:r w:rsidR="00C740D5">
        <w:rPr>
          <w:rFonts w:ascii="Arial" w:hAnsi="Arial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non</w:t>
      </w:r>
    </w:p>
    <w:p w:rsidR="004A1E3E" w:rsidRDefault="004A1E3E" w:rsidP="004A1E3E">
      <w:pPr>
        <w:tabs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oui, date de la sé</w:t>
      </w:r>
      <w:r w:rsidR="00C171FA">
        <w:rPr>
          <w:rFonts w:ascii="Arial" w:hAnsi="Arial" w:cs="Arial"/>
        </w:rPr>
        <w:t xml:space="preserve">paration de fait des parents : </w:t>
      </w:r>
    </w:p>
    <w:p w:rsidR="004A1E3E" w:rsidRDefault="004A1E3E" w:rsidP="00462130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jc w:val="both"/>
        <w:rPr>
          <w:rFonts w:ascii="Arial" w:hAnsi="Arial" w:cs="Arial"/>
        </w:rPr>
      </w:pPr>
    </w:p>
    <w:p w:rsidR="004A1E3E" w:rsidRDefault="004A1E3E" w:rsidP="00462130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jc w:val="both"/>
        <w:rPr>
          <w:rFonts w:ascii="Arial" w:hAnsi="Arial" w:cs="Arial"/>
        </w:rPr>
      </w:pPr>
    </w:p>
    <w:p w:rsidR="006C6BA1" w:rsidRDefault="004A1E3E" w:rsidP="006C6BA1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4</w:t>
      </w:r>
      <w:r w:rsidR="006C6BA1">
        <w:rPr>
          <w:rFonts w:ascii="Arial" w:hAnsi="Arial" w:cs="Arial"/>
          <w:b/>
        </w:rPr>
        <w:t xml:space="preserve">.1 </w:t>
      </w:r>
      <w:r w:rsidR="006C6BA1">
        <w:rPr>
          <w:rFonts w:ascii="Arial" w:hAnsi="Arial" w:cs="Arial"/>
          <w:b/>
        </w:rPr>
        <w:tab/>
      </w:r>
      <w:r w:rsidR="006C6BA1">
        <w:rPr>
          <w:rFonts w:ascii="Arial" w:hAnsi="Arial" w:cs="Arial"/>
          <w:b/>
          <w:u w:val="single"/>
        </w:rPr>
        <w:t>Modalité d’hébergement actuel des enfants</w:t>
      </w:r>
    </w:p>
    <w:p w:rsidR="006C6BA1" w:rsidRDefault="006C6BA1" w:rsidP="006C6BA1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6C6BA1" w:rsidRDefault="004A1E3E" w:rsidP="006C6BA1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6C6BA1">
        <w:rPr>
          <w:rFonts w:ascii="Arial" w:hAnsi="Arial" w:cs="Arial"/>
          <w:b/>
        </w:rPr>
        <w:t>.1.1</w:t>
      </w:r>
    </w:p>
    <w:p w:rsidR="00462130" w:rsidRPr="000B1716" w:rsidRDefault="006C6BA1" w:rsidP="00462130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="00462130">
        <w:rPr>
          <w:rFonts w:ascii="Arial" w:hAnsi="Arial" w:cs="Arial"/>
        </w:rPr>
        <w:t>Existe-t-il une décision judiciaire ou administrative qui organise les modalités de prise en charge de l’enfant ou des enfants chez chacun des parents ?</w:t>
      </w:r>
    </w:p>
    <w:p w:rsidR="00462130" w:rsidRDefault="00462130" w:rsidP="00462130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 w:rsidR="00C740D5">
        <w:rPr>
          <w:rFonts w:ascii="Arial" w:hAnsi="Arial" w:cs="Arial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4"/>
      <w:r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  Non</w:t>
      </w:r>
    </w:p>
    <w:p w:rsidR="00462130" w:rsidRDefault="00462130" w:rsidP="00462130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C740D5">
        <w:rPr>
          <w:rFonts w:ascii="Arial" w:hAnsi="Arial" w:cs="Aria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1"/>
      <w:r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  Oui :   Laquelle :  </w:t>
      </w:r>
    </w:p>
    <w:p w:rsidR="00EF0B50" w:rsidRDefault="00EF0B50" w:rsidP="004A1E3E">
      <w:pPr>
        <w:tabs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462130" w:rsidRDefault="00EF0B50" w:rsidP="00EF0B50">
      <w:pPr>
        <w:tabs>
          <w:tab w:val="left" w:pos="1418"/>
          <w:tab w:val="left" w:pos="3828"/>
          <w:tab w:val="left" w:pos="4536"/>
          <w:tab w:val="left" w:pos="5103"/>
        </w:tabs>
        <w:spacing w:after="0" w:line="360" w:lineRule="auto"/>
        <w:ind w:left="2410" w:hanging="9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oui, </w:t>
      </w:r>
      <w:r w:rsidR="00462130">
        <w:rPr>
          <w:rFonts w:ascii="Arial" w:hAnsi="Arial" w:cs="Arial"/>
        </w:rPr>
        <w:t>Les modalités de la prise en charge f</w:t>
      </w:r>
      <w:r w:rsidR="004A1E3E">
        <w:rPr>
          <w:rFonts w:ascii="Arial" w:hAnsi="Arial" w:cs="Arial"/>
        </w:rPr>
        <w:t>ixées par décision judiciaire/</w:t>
      </w:r>
      <w:r w:rsidR="00462130">
        <w:rPr>
          <w:rFonts w:ascii="Arial" w:hAnsi="Arial" w:cs="Arial"/>
        </w:rPr>
        <w:t>administrative</w:t>
      </w:r>
      <w:r w:rsidR="004A1E3E">
        <w:rPr>
          <w:rFonts w:ascii="Arial" w:hAnsi="Arial" w:cs="Arial"/>
        </w:rPr>
        <w:t xml:space="preserve"> ou convention</w:t>
      </w:r>
      <w:r w:rsidR="00462130">
        <w:rPr>
          <w:rFonts w:ascii="Arial" w:hAnsi="Arial" w:cs="Arial"/>
        </w:rPr>
        <w:t xml:space="preserve"> sont-elles toujours appliquées ?</w:t>
      </w:r>
    </w:p>
    <w:p w:rsidR="00462130" w:rsidRDefault="00462130" w:rsidP="00C36D90">
      <w:pPr>
        <w:tabs>
          <w:tab w:val="left" w:pos="851"/>
          <w:tab w:val="left" w:pos="2410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C36D90">
        <w:rPr>
          <w:rFonts w:ascii="Arial" w:hAnsi="Arial" w:cs="Arial"/>
        </w:rPr>
        <w:t xml:space="preserve"> </w:t>
      </w:r>
      <w:r w:rsidR="00C36D90">
        <w:rPr>
          <w:rFonts w:ascii="Arial" w:hAnsi="Arial" w:cs="Arial"/>
        </w:rPr>
        <w:tab/>
      </w:r>
      <w:r w:rsidR="00C36D90">
        <w:rPr>
          <w:rFonts w:ascii="Arial" w:hAnsi="Arial" w:cs="Arial"/>
        </w:rPr>
        <w:tab/>
      </w:r>
      <w:r w:rsidR="00C740D5">
        <w:rPr>
          <w:rFonts w:ascii="Arial" w:hAnsi="Arial" w:cs="Arial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2"/>
      <w:r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Oui</w:t>
      </w:r>
    </w:p>
    <w:p w:rsidR="00462130" w:rsidRDefault="00462130" w:rsidP="00462130">
      <w:pPr>
        <w:tabs>
          <w:tab w:val="left" w:pos="851"/>
          <w:tab w:val="left" w:pos="1701"/>
          <w:tab w:val="left" w:pos="2268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C36D90">
        <w:rPr>
          <w:rFonts w:ascii="Arial" w:hAnsi="Arial" w:cs="Arial"/>
        </w:rPr>
        <w:t xml:space="preserve"> </w:t>
      </w:r>
      <w:r w:rsidR="00C36D90">
        <w:rPr>
          <w:rFonts w:ascii="Arial" w:hAnsi="Arial" w:cs="Arial"/>
        </w:rPr>
        <w:tab/>
      </w:r>
      <w:r w:rsidR="00C36D90">
        <w:rPr>
          <w:rFonts w:ascii="Arial" w:hAnsi="Arial" w:cs="Arial"/>
        </w:rPr>
        <w:tab/>
      </w:r>
      <w:r w:rsidR="00C36D90">
        <w:rPr>
          <w:rFonts w:ascii="Arial" w:hAnsi="Arial" w:cs="Arial"/>
        </w:rPr>
        <w:tab/>
        <w:t xml:space="preserve">  </w:t>
      </w:r>
      <w:r w:rsidR="00C740D5">
        <w:rPr>
          <w:rFonts w:ascii="Arial" w:hAnsi="Arial" w:cs="Arial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3"/>
      <w:r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bookmarkEnd w:id="10"/>
      <w:r w:rsidR="00C36D90">
        <w:rPr>
          <w:rFonts w:ascii="Arial" w:hAnsi="Arial" w:cs="Arial"/>
        </w:rPr>
        <w:t xml:space="preserve">  Non : </w:t>
      </w:r>
      <w:r>
        <w:rPr>
          <w:rFonts w:ascii="Arial" w:hAnsi="Arial" w:cs="Arial"/>
        </w:rPr>
        <w:t>A l’égard de quel enfant ?</w:t>
      </w:r>
      <w:r w:rsidRPr="000B17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: </w:t>
      </w:r>
    </w:p>
    <w:p w:rsidR="00462130" w:rsidRDefault="00462130" w:rsidP="00462130">
      <w:pPr>
        <w:tabs>
          <w:tab w:val="left" w:pos="851"/>
          <w:tab w:val="left" w:pos="1701"/>
          <w:tab w:val="left" w:pos="3119"/>
          <w:tab w:val="left" w:pos="3828"/>
          <w:tab w:val="left" w:pos="4395"/>
          <w:tab w:val="left" w:pos="4536"/>
          <w:tab w:val="left" w:pos="4962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</w:p>
    <w:p w:rsidR="00462130" w:rsidRDefault="00462130" w:rsidP="004A1E3E">
      <w:pPr>
        <w:tabs>
          <w:tab w:val="left" w:pos="851"/>
          <w:tab w:val="left" w:pos="1701"/>
          <w:tab w:val="left" w:pos="2268"/>
          <w:tab w:val="left" w:pos="3119"/>
          <w:tab w:val="left" w:pos="3828"/>
          <w:tab w:val="left" w:pos="4536"/>
          <w:tab w:val="left" w:pos="4962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Depuis combien de temps ? :</w:t>
      </w:r>
      <w:r>
        <w:rPr>
          <w:rFonts w:ascii="Arial" w:hAnsi="Arial" w:cs="Arial"/>
        </w:rPr>
        <w:tab/>
      </w:r>
    </w:p>
    <w:p w:rsidR="00462130" w:rsidRDefault="004A1E3E" w:rsidP="00462130">
      <w:pPr>
        <w:tabs>
          <w:tab w:val="left" w:pos="851"/>
          <w:tab w:val="left" w:pos="1701"/>
          <w:tab w:val="left" w:pos="2268"/>
          <w:tab w:val="left" w:pos="3119"/>
          <w:tab w:val="left" w:pos="3828"/>
          <w:tab w:val="left" w:pos="4536"/>
          <w:tab w:val="left" w:pos="4962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Pourquoi 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462130">
        <w:rPr>
          <w:rFonts w:ascii="Arial" w:hAnsi="Arial" w:cs="Arial"/>
        </w:rPr>
        <w:t>:</w:t>
      </w:r>
      <w:r w:rsidR="00462130">
        <w:rPr>
          <w:rFonts w:ascii="Arial" w:hAnsi="Arial" w:cs="Arial"/>
        </w:rPr>
        <w:tab/>
      </w:r>
    </w:p>
    <w:p w:rsidR="006C6BA1" w:rsidRDefault="006C6BA1" w:rsidP="006C6BA1">
      <w:pPr>
        <w:tabs>
          <w:tab w:val="left" w:pos="851"/>
          <w:tab w:val="left" w:pos="1701"/>
          <w:tab w:val="left" w:pos="2268"/>
          <w:tab w:val="left" w:pos="3119"/>
          <w:tab w:val="left" w:pos="3828"/>
          <w:tab w:val="left" w:pos="4536"/>
          <w:tab w:val="left" w:pos="4962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6C6BA1" w:rsidRDefault="006C6BA1" w:rsidP="006C6BA1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4A1E3E">
        <w:rPr>
          <w:rFonts w:ascii="Arial" w:hAnsi="Arial" w:cs="Arial"/>
          <w:b/>
        </w:rPr>
        <w:t>4</w:t>
      </w:r>
      <w:r w:rsidR="00C36D90">
        <w:rPr>
          <w:rFonts w:ascii="Arial" w:hAnsi="Arial" w:cs="Arial"/>
          <w:b/>
        </w:rPr>
        <w:t>.1.2</w:t>
      </w:r>
    </w:p>
    <w:p w:rsidR="00462130" w:rsidRDefault="006C6BA1" w:rsidP="00462130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462130" w:rsidRPr="002B48D9">
        <w:rPr>
          <w:rFonts w:ascii="Arial" w:hAnsi="Arial" w:cs="Arial"/>
          <w:u w:val="single"/>
        </w:rPr>
        <w:t>En l’absence de décision</w:t>
      </w:r>
      <w:r w:rsidR="00462130">
        <w:rPr>
          <w:rFonts w:ascii="Arial" w:hAnsi="Arial" w:cs="Arial"/>
        </w:rPr>
        <w:t>, les modalités de prise en charge pour l‘enfant ou les enfants ont-elles été organisées à l’amiable ?</w:t>
      </w:r>
    </w:p>
    <w:p w:rsidR="00462130" w:rsidRDefault="00462130" w:rsidP="00462130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C740D5">
        <w:rPr>
          <w:rFonts w:ascii="Arial" w:hAnsi="Arial" w:cs="Arial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5"/>
      <w:r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 </w:t>
      </w:r>
      <w:r w:rsidRPr="002B48D9">
        <w:rPr>
          <w:rFonts w:ascii="Arial" w:hAnsi="Arial" w:cs="Arial"/>
        </w:rPr>
        <w:t>Non</w:t>
      </w:r>
      <w:r>
        <w:rPr>
          <w:rFonts w:ascii="Arial" w:hAnsi="Arial" w:cs="Arial"/>
        </w:rPr>
        <w:t> : Pourquoi ? :</w:t>
      </w:r>
    </w:p>
    <w:p w:rsidR="00462130" w:rsidRDefault="00462130" w:rsidP="00462130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C740D5">
        <w:rPr>
          <w:rFonts w:ascii="Arial" w:hAnsi="Arial" w:cs="Aria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6"/>
      <w:r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 Oui : Quelles sont les modalités de prise en charge actuelles ?</w:t>
      </w:r>
    </w:p>
    <w:p w:rsidR="00462130" w:rsidRDefault="00462130" w:rsidP="004A1E3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4A1E3E" w:rsidRDefault="004A1E3E" w:rsidP="004A1E3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4A1E3E" w:rsidRDefault="004A1E3E" w:rsidP="004A1E3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4A1E3E" w:rsidRDefault="004A1E3E" w:rsidP="004A1E3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462130" w:rsidRDefault="00462130" w:rsidP="00462130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____________________________________________________________</w:t>
      </w:r>
    </w:p>
    <w:tbl>
      <w:tblPr>
        <w:tblStyle w:val="Grilledutableau"/>
        <w:tblW w:w="0" w:type="auto"/>
        <w:tblInd w:w="567" w:type="dxa"/>
        <w:tblLook w:val="04A0"/>
      </w:tblPr>
      <w:tblGrid>
        <w:gridCol w:w="790"/>
        <w:gridCol w:w="461"/>
        <w:gridCol w:w="467"/>
        <w:gridCol w:w="605"/>
        <w:gridCol w:w="456"/>
        <w:gridCol w:w="617"/>
        <w:gridCol w:w="556"/>
        <w:gridCol w:w="667"/>
        <w:gridCol w:w="461"/>
        <w:gridCol w:w="467"/>
        <w:gridCol w:w="605"/>
        <w:gridCol w:w="456"/>
        <w:gridCol w:w="617"/>
        <w:gridCol w:w="556"/>
        <w:gridCol w:w="667"/>
      </w:tblGrid>
      <w:tr w:rsidR="00462130" w:rsidTr="00462130"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62130" w:rsidRPr="00966478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vAlign w:val="center"/>
          </w:tcPr>
          <w:p w:rsidR="00462130" w:rsidRPr="00966478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vAlign w:val="center"/>
          </w:tcPr>
          <w:p w:rsidR="00462130" w:rsidRPr="00966478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Mercredi</w:t>
            </w:r>
          </w:p>
        </w:tc>
        <w:tc>
          <w:tcPr>
            <w:tcW w:w="0" w:type="auto"/>
            <w:vAlign w:val="center"/>
          </w:tcPr>
          <w:p w:rsidR="00462130" w:rsidRPr="00966478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vAlign w:val="center"/>
          </w:tcPr>
          <w:p w:rsidR="00462130" w:rsidRPr="00966478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 xml:space="preserve">Vendredi </w:t>
            </w:r>
          </w:p>
        </w:tc>
        <w:tc>
          <w:tcPr>
            <w:tcW w:w="0" w:type="auto"/>
            <w:vAlign w:val="center"/>
          </w:tcPr>
          <w:p w:rsidR="00462130" w:rsidRPr="00966478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462130" w:rsidRPr="00966478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62130" w:rsidRPr="00966478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vAlign w:val="center"/>
          </w:tcPr>
          <w:p w:rsidR="00462130" w:rsidRPr="00966478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vAlign w:val="center"/>
          </w:tcPr>
          <w:p w:rsidR="00462130" w:rsidRPr="00966478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 xml:space="preserve">Mercredi </w:t>
            </w:r>
          </w:p>
        </w:tc>
        <w:tc>
          <w:tcPr>
            <w:tcW w:w="0" w:type="auto"/>
            <w:vAlign w:val="center"/>
          </w:tcPr>
          <w:p w:rsidR="00462130" w:rsidRPr="00966478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vAlign w:val="center"/>
          </w:tcPr>
          <w:p w:rsidR="00462130" w:rsidRPr="00966478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Vendredi</w:t>
            </w:r>
          </w:p>
        </w:tc>
        <w:tc>
          <w:tcPr>
            <w:tcW w:w="0" w:type="auto"/>
            <w:vAlign w:val="center"/>
          </w:tcPr>
          <w:p w:rsidR="00462130" w:rsidRPr="00966478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vAlign w:val="center"/>
          </w:tcPr>
          <w:p w:rsidR="00462130" w:rsidRPr="00966478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</w:tr>
      <w:tr w:rsidR="00462130" w:rsidTr="00462130">
        <w:tc>
          <w:tcPr>
            <w:tcW w:w="0" w:type="auto"/>
            <w:vAlign w:val="center"/>
          </w:tcPr>
          <w:p w:rsidR="00462130" w:rsidRPr="004C74EB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4C74EB">
              <w:rPr>
                <w:rFonts w:ascii="Arial" w:hAnsi="Arial" w:cs="Arial"/>
                <w:sz w:val="12"/>
                <w:szCs w:val="12"/>
              </w:rPr>
              <w:t>Matin</w:t>
            </w:r>
          </w:p>
        </w:tc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462130" w:rsidTr="00462130">
        <w:tc>
          <w:tcPr>
            <w:tcW w:w="0" w:type="auto"/>
            <w:vAlign w:val="center"/>
          </w:tcPr>
          <w:p w:rsidR="00462130" w:rsidRPr="00966478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Midi</w:t>
            </w:r>
          </w:p>
        </w:tc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462130" w:rsidTr="00462130">
        <w:tc>
          <w:tcPr>
            <w:tcW w:w="0" w:type="auto"/>
            <w:vAlign w:val="center"/>
          </w:tcPr>
          <w:p w:rsidR="00462130" w:rsidRPr="00966478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Après-midi</w:t>
            </w:r>
          </w:p>
        </w:tc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462130" w:rsidTr="00462130">
        <w:tc>
          <w:tcPr>
            <w:tcW w:w="0" w:type="auto"/>
            <w:vAlign w:val="center"/>
          </w:tcPr>
          <w:p w:rsidR="00462130" w:rsidRPr="00966478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Soirée</w:t>
            </w:r>
          </w:p>
        </w:tc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462130" w:rsidTr="00462130">
        <w:tc>
          <w:tcPr>
            <w:tcW w:w="0" w:type="auto"/>
            <w:vAlign w:val="center"/>
          </w:tcPr>
          <w:p w:rsidR="00462130" w:rsidRPr="00966478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Nuit</w:t>
            </w:r>
          </w:p>
        </w:tc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62130" w:rsidRDefault="00462130" w:rsidP="00462130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62130" w:rsidRDefault="00462130" w:rsidP="00462130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4A1E3E" w:rsidRDefault="00462130" w:rsidP="004A1E3E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Père : </w:t>
      </w:r>
      <w:r w:rsidRPr="00B40F85">
        <w:rPr>
          <w:rFonts w:ascii="Arial" w:hAnsi="Arial" w:cs="Arial"/>
          <w:b/>
        </w:rPr>
        <w:t>P</w:t>
      </w:r>
      <w:r>
        <w:rPr>
          <w:rFonts w:ascii="Arial" w:hAnsi="Arial" w:cs="Arial"/>
        </w:rPr>
        <w:tab/>
        <w:t xml:space="preserve">Mère : </w:t>
      </w:r>
      <w:r w:rsidRPr="00B40F85">
        <w:rPr>
          <w:rFonts w:ascii="Arial" w:hAnsi="Arial" w:cs="Arial"/>
          <w:b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Tiers : </w:t>
      </w:r>
      <w:r w:rsidRPr="00B40F85">
        <w:rPr>
          <w:rFonts w:ascii="Arial" w:hAnsi="Arial" w:cs="Arial"/>
          <w:b/>
        </w:rPr>
        <w:t>T</w:t>
      </w:r>
    </w:p>
    <w:p w:rsidR="00C36D90" w:rsidRDefault="00C36D90" w:rsidP="004A1E3E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C36D90" w:rsidRDefault="00C36D90" w:rsidP="004A1E3E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C36D90" w:rsidRDefault="00C36D90" w:rsidP="004A1E3E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6C6BA1" w:rsidRDefault="006C6BA1" w:rsidP="006C6BA1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5.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 xml:space="preserve">Médiation </w:t>
      </w:r>
    </w:p>
    <w:p w:rsidR="006C6BA1" w:rsidRDefault="006C6BA1" w:rsidP="006C6BA1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:rsidR="004A1E3E" w:rsidRDefault="006C6BA1" w:rsidP="004A1E3E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4A1E3E">
        <w:rPr>
          <w:rFonts w:ascii="Arial" w:hAnsi="Arial" w:cs="Arial"/>
        </w:rPr>
        <w:t xml:space="preserve">Une médiation a-t-elle été entreprise ?  </w:t>
      </w:r>
      <w:r w:rsidR="00C740D5">
        <w:rPr>
          <w:rFonts w:ascii="Arial" w:hAnsi="Arial" w:cs="Arial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7"/>
      <w:r w:rsidR="004A1E3E"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bookmarkEnd w:id="13"/>
      <w:r w:rsidR="004A1E3E">
        <w:rPr>
          <w:rFonts w:ascii="Arial" w:hAnsi="Arial" w:cs="Arial"/>
        </w:rPr>
        <w:t xml:space="preserve"> </w:t>
      </w:r>
      <w:proofErr w:type="gramStart"/>
      <w:r w:rsidR="004A1E3E">
        <w:rPr>
          <w:rFonts w:ascii="Arial" w:hAnsi="Arial" w:cs="Arial"/>
        </w:rPr>
        <w:t>oui</w:t>
      </w:r>
      <w:proofErr w:type="gramEnd"/>
      <w:r w:rsidR="004A1E3E">
        <w:rPr>
          <w:rFonts w:ascii="Arial" w:hAnsi="Arial" w:cs="Arial"/>
        </w:rPr>
        <w:t xml:space="preserve"> / </w:t>
      </w:r>
      <w:r w:rsidR="00C740D5">
        <w:rPr>
          <w:rFonts w:ascii="Arial" w:hAnsi="Arial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8"/>
      <w:r w:rsidR="004A1E3E"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bookmarkEnd w:id="14"/>
      <w:r w:rsidR="004A1E3E">
        <w:rPr>
          <w:rFonts w:ascii="Arial" w:hAnsi="Arial" w:cs="Arial"/>
        </w:rPr>
        <w:t xml:space="preserve">  non</w:t>
      </w:r>
    </w:p>
    <w:p w:rsidR="004A1E3E" w:rsidRDefault="004A1E3E" w:rsidP="004A1E3E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4A1E3E" w:rsidRDefault="004A1E3E" w:rsidP="004A1E3E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La partie requérante propose-t-elle une médiation ?      </w:t>
      </w:r>
    </w:p>
    <w:p w:rsidR="004A1E3E" w:rsidRDefault="004A1E3E" w:rsidP="004A1E3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C740D5">
        <w:rPr>
          <w:rFonts w:ascii="Arial" w:hAnsi="Arial" w:cs="Arial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9"/>
      <w:r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Oui</w:t>
      </w:r>
    </w:p>
    <w:p w:rsidR="004A1E3E" w:rsidRDefault="004A1E3E" w:rsidP="004A1E3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C740D5">
        <w:rPr>
          <w:rFonts w:ascii="Arial" w:hAnsi="Arial" w:cs="Arial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20"/>
      <w:r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 xml:space="preserve"> Non : Pourquoi ? : </w:t>
      </w:r>
    </w:p>
    <w:p w:rsidR="006C6BA1" w:rsidRDefault="006C6BA1" w:rsidP="004A1E3E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6C6BA1" w:rsidRDefault="006C6BA1" w:rsidP="006C6BA1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C36D90" w:rsidRDefault="00C36D90" w:rsidP="006C6BA1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C36D90" w:rsidRDefault="00C36D90" w:rsidP="006C6BA1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6C6BA1" w:rsidRDefault="006C6BA1" w:rsidP="006C6BA1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C36D90" w:rsidRDefault="00C36D90" w:rsidP="006C6BA1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C36D90" w:rsidRDefault="00C36D90" w:rsidP="006C6BA1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6C6BA1" w:rsidRDefault="00462130" w:rsidP="006C6BA1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</w:t>
      </w:r>
      <w:r w:rsidR="006C6BA1">
        <w:rPr>
          <w:rFonts w:ascii="Arial" w:hAnsi="Arial" w:cs="Arial"/>
          <w:b/>
        </w:rPr>
        <w:t>6.</w:t>
      </w:r>
      <w:r w:rsidR="006C6BA1">
        <w:rPr>
          <w:rFonts w:ascii="Arial" w:hAnsi="Arial" w:cs="Arial"/>
        </w:rPr>
        <w:t xml:space="preserve"> </w:t>
      </w:r>
      <w:r w:rsidR="006C6BA1">
        <w:rPr>
          <w:rFonts w:ascii="Arial" w:hAnsi="Arial" w:cs="Arial"/>
        </w:rPr>
        <w:tab/>
      </w:r>
      <w:r w:rsidR="006C6BA1">
        <w:rPr>
          <w:rFonts w:ascii="Arial" w:hAnsi="Arial" w:cs="Arial"/>
          <w:b/>
          <w:u w:val="single"/>
        </w:rPr>
        <w:t>Mesures d’instructions particulières proposées</w:t>
      </w:r>
    </w:p>
    <w:p w:rsidR="006C6BA1" w:rsidRDefault="006C6BA1" w:rsidP="006C6BA1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</w:p>
    <w:p w:rsidR="004A1E3E" w:rsidRDefault="006C6BA1" w:rsidP="004A1E3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C740D5">
        <w:rPr>
          <w:rFonts w:ascii="Arial" w:hAnsi="Arial" w:cs="Arial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21"/>
      <w:r w:rsidR="004A1E3E"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bookmarkEnd w:id="17"/>
      <w:r w:rsidR="004A1E3E">
        <w:rPr>
          <w:rFonts w:ascii="Arial" w:hAnsi="Arial" w:cs="Arial"/>
        </w:rPr>
        <w:t xml:space="preserve"> Aucune</w:t>
      </w:r>
    </w:p>
    <w:p w:rsidR="004A1E3E" w:rsidRDefault="004A1E3E" w:rsidP="004A1E3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4A1E3E" w:rsidRDefault="004A1E3E" w:rsidP="004A1E3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C740D5">
        <w:rPr>
          <w:rFonts w:ascii="Arial" w:hAnsi="Arial" w:cs="Arial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22"/>
      <w:r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Rapport de l’office pour la protection de l’enfant</w:t>
      </w:r>
    </w:p>
    <w:p w:rsidR="004A1E3E" w:rsidRDefault="004A1E3E" w:rsidP="004A1E3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A1E3E" w:rsidRDefault="004A1E3E" w:rsidP="004A1E3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Sur quelle question ? : </w:t>
      </w:r>
      <w:r>
        <w:rPr>
          <w:rFonts w:ascii="Arial" w:hAnsi="Arial" w:cs="Arial"/>
        </w:rPr>
        <w:tab/>
        <w:t>1.</w:t>
      </w:r>
    </w:p>
    <w:p w:rsidR="004A1E3E" w:rsidRDefault="004A1E3E" w:rsidP="004A1E3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245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A1E3E" w:rsidRDefault="004A1E3E" w:rsidP="004A1E3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245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A1E3E" w:rsidRDefault="004A1E3E" w:rsidP="004A1E3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245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A1E3E" w:rsidRDefault="004A1E3E" w:rsidP="004A1E3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245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Pourquoi ? :</w:t>
      </w:r>
    </w:p>
    <w:p w:rsidR="004A1E3E" w:rsidRDefault="004A1E3E" w:rsidP="004A1E3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</w:p>
    <w:p w:rsidR="004A1E3E" w:rsidRDefault="004A1E3E" w:rsidP="004A1E3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4A1E3E" w:rsidRPr="001F4938" w:rsidRDefault="004A1E3E" w:rsidP="004A1E3E">
      <w:pPr>
        <w:tabs>
          <w:tab w:val="left" w:pos="851"/>
          <w:tab w:val="left" w:pos="1843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1416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C740D5">
        <w:rPr>
          <w:rFonts w:ascii="Arial" w:hAnsi="Arial" w:cs="Arial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23"/>
      <w:r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F4938">
        <w:rPr>
          <w:rFonts w:ascii="Arial" w:hAnsi="Arial" w:cs="Arial"/>
          <w:b/>
        </w:rPr>
        <w:t xml:space="preserve">Demande d’exécution de cette mesure </w:t>
      </w:r>
    </w:p>
    <w:p w:rsidR="004A1E3E" w:rsidRPr="001F4938" w:rsidRDefault="004A1E3E" w:rsidP="004A1E3E">
      <w:pPr>
        <w:tabs>
          <w:tab w:val="left" w:pos="851"/>
          <w:tab w:val="left" w:pos="1843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1416" w:hanging="567"/>
        <w:jc w:val="both"/>
        <w:rPr>
          <w:rFonts w:ascii="Arial" w:hAnsi="Arial" w:cs="Arial"/>
          <w:b/>
        </w:rPr>
      </w:pPr>
      <w:r w:rsidRPr="001F4938">
        <w:rPr>
          <w:rFonts w:ascii="Arial" w:hAnsi="Arial" w:cs="Arial"/>
          <w:b/>
        </w:rPr>
        <w:t xml:space="preserve"> </w:t>
      </w:r>
      <w:r w:rsidRPr="001F4938">
        <w:rPr>
          <w:rFonts w:ascii="Arial" w:hAnsi="Arial" w:cs="Arial"/>
          <w:b/>
        </w:rPr>
        <w:tab/>
      </w:r>
      <w:r w:rsidRPr="001F4938">
        <w:rPr>
          <w:rFonts w:ascii="Arial" w:hAnsi="Arial" w:cs="Arial"/>
          <w:b/>
        </w:rPr>
        <w:tab/>
      </w:r>
      <w:r w:rsidRPr="001F4938">
        <w:rPr>
          <w:rFonts w:ascii="Arial" w:hAnsi="Arial" w:cs="Arial"/>
          <w:b/>
        </w:rPr>
        <w:tab/>
      </w:r>
      <w:proofErr w:type="gramStart"/>
      <w:r w:rsidRPr="001F4938">
        <w:rPr>
          <w:rFonts w:ascii="Arial" w:hAnsi="Arial" w:cs="Arial"/>
          <w:b/>
        </w:rPr>
        <w:t>en</w:t>
      </w:r>
      <w:proofErr w:type="gramEnd"/>
      <w:r w:rsidRPr="001F4938">
        <w:rPr>
          <w:rFonts w:ascii="Arial" w:hAnsi="Arial" w:cs="Arial"/>
          <w:b/>
        </w:rPr>
        <w:t xml:space="preserve"> instruction </w:t>
      </w:r>
      <w:proofErr w:type="spellStart"/>
      <w:r w:rsidRPr="001F4938">
        <w:rPr>
          <w:rFonts w:ascii="Arial" w:hAnsi="Arial" w:cs="Arial"/>
          <w:b/>
          <w:u w:val="single"/>
        </w:rPr>
        <w:t>superprovisionnelle</w:t>
      </w:r>
      <w:proofErr w:type="spellEnd"/>
      <w:r w:rsidRPr="001F4938">
        <w:rPr>
          <w:rFonts w:ascii="Arial" w:hAnsi="Arial" w:cs="Arial"/>
          <w:b/>
        </w:rPr>
        <w:t xml:space="preserve"> </w:t>
      </w:r>
    </w:p>
    <w:p w:rsidR="004A1E3E" w:rsidRDefault="004A1E3E" w:rsidP="004A1E3E">
      <w:pPr>
        <w:tabs>
          <w:tab w:val="left" w:pos="851"/>
          <w:tab w:val="left" w:pos="1843"/>
          <w:tab w:val="left" w:pos="3119"/>
          <w:tab w:val="left" w:pos="3686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avant</w:t>
      </w:r>
      <w:proofErr w:type="gramEnd"/>
      <w:r>
        <w:rPr>
          <w:rFonts w:ascii="Arial" w:hAnsi="Arial" w:cs="Arial"/>
        </w:rPr>
        <w:t xml:space="preserve"> audition des parties)</w:t>
      </w:r>
    </w:p>
    <w:p w:rsidR="004A1E3E" w:rsidRDefault="004A1E3E" w:rsidP="004A1E3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245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Pourquoi ? : </w:t>
      </w:r>
    </w:p>
    <w:p w:rsidR="004A1E3E" w:rsidRDefault="004A1E3E" w:rsidP="004A1E3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C36D90" w:rsidRDefault="004A1E3E" w:rsidP="004A1E3E">
      <w:pPr>
        <w:tabs>
          <w:tab w:val="left" w:pos="851"/>
          <w:tab w:val="left" w:pos="1843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36D90" w:rsidRDefault="00C36D90" w:rsidP="004A1E3E">
      <w:pPr>
        <w:tabs>
          <w:tab w:val="left" w:pos="851"/>
          <w:tab w:val="left" w:pos="1843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4A1E3E" w:rsidRDefault="004A1E3E" w:rsidP="004A1E3E">
      <w:pPr>
        <w:tabs>
          <w:tab w:val="left" w:pos="851"/>
          <w:tab w:val="left" w:pos="1843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A1E3E" w:rsidRDefault="004A1E3E" w:rsidP="004A1E3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740D5">
        <w:rPr>
          <w:rFonts w:ascii="Arial" w:hAnsi="Arial" w:cs="Arial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4"/>
      <w:r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</w:rPr>
        <w:t xml:space="preserve"> Intervention thérapeutique basée sur la collaboration parentale</w:t>
      </w:r>
    </w:p>
    <w:p w:rsidR="004A1E3E" w:rsidRDefault="004A1E3E" w:rsidP="004A1E3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4A1E3E" w:rsidRDefault="004A1E3E" w:rsidP="004A1E3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Pourquoi ? :</w:t>
      </w:r>
    </w:p>
    <w:p w:rsidR="00C36D90" w:rsidRDefault="004A1E3E" w:rsidP="004A1E3E">
      <w:pPr>
        <w:tabs>
          <w:tab w:val="left" w:pos="851"/>
          <w:tab w:val="left" w:pos="3119"/>
          <w:tab w:val="left" w:pos="3828"/>
          <w:tab w:val="left" w:pos="4253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36D90" w:rsidRDefault="00C36D90" w:rsidP="004A1E3E">
      <w:pPr>
        <w:tabs>
          <w:tab w:val="left" w:pos="851"/>
          <w:tab w:val="left" w:pos="3119"/>
          <w:tab w:val="left" w:pos="3828"/>
          <w:tab w:val="left" w:pos="4253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C36D90" w:rsidRDefault="00C36D90" w:rsidP="004A1E3E">
      <w:pPr>
        <w:tabs>
          <w:tab w:val="left" w:pos="851"/>
          <w:tab w:val="left" w:pos="3119"/>
          <w:tab w:val="left" w:pos="3828"/>
          <w:tab w:val="left" w:pos="4253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4A1E3E" w:rsidRDefault="004A1E3E" w:rsidP="004A1E3E">
      <w:pPr>
        <w:tabs>
          <w:tab w:val="left" w:pos="851"/>
          <w:tab w:val="left" w:pos="3119"/>
          <w:tab w:val="left" w:pos="3828"/>
          <w:tab w:val="left" w:pos="4253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</w:p>
    <w:p w:rsidR="004A1E3E" w:rsidRDefault="004A1E3E" w:rsidP="004A1E3E">
      <w:pPr>
        <w:tabs>
          <w:tab w:val="left" w:pos="851"/>
          <w:tab w:val="left" w:pos="3119"/>
          <w:tab w:val="left" w:pos="3828"/>
          <w:tab w:val="left" w:pos="4253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4A1E3E" w:rsidRDefault="004A1E3E" w:rsidP="004A1E3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C740D5">
        <w:rPr>
          <w:rFonts w:ascii="Arial" w:hAnsi="Arial" w:cs="Arial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5"/>
      <w:r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bookmarkEnd w:id="21"/>
      <w:r>
        <w:rPr>
          <w:rFonts w:ascii="Arial" w:hAnsi="Arial" w:cs="Arial"/>
        </w:rPr>
        <w:t xml:space="preserve"> Expertise psycho-judiciaire</w:t>
      </w:r>
    </w:p>
    <w:p w:rsidR="004A1E3E" w:rsidRDefault="004A1E3E" w:rsidP="004A1E3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4A1E3E" w:rsidRDefault="004A1E3E" w:rsidP="004A1E3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Pourquoi ? :</w:t>
      </w:r>
    </w:p>
    <w:p w:rsidR="004A1E3E" w:rsidRDefault="004A1E3E" w:rsidP="004A1E3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C36D90" w:rsidRDefault="00C36D90" w:rsidP="004A1E3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C36D90" w:rsidRDefault="00C36D90" w:rsidP="004A1E3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C36D90" w:rsidRDefault="00C36D90" w:rsidP="004A1E3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C36D90" w:rsidRDefault="00C36D90" w:rsidP="004A1E3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4A1E3E" w:rsidRDefault="006C6BA1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4A1E3E">
        <w:rPr>
          <w:rFonts w:ascii="Arial" w:hAnsi="Arial" w:cs="Arial"/>
          <w:b/>
          <w:u w:val="single"/>
        </w:rPr>
        <w:t>Prise en charge du coût d’entretien des enfants</w:t>
      </w:r>
    </w:p>
    <w:p w:rsidR="00A81106" w:rsidRDefault="00A81106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</w:p>
    <w:p w:rsidR="00A81106" w:rsidRDefault="00A81106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</w:p>
    <w:p w:rsidR="004A1E3E" w:rsidRDefault="004A1E3E" w:rsidP="004A1E3E">
      <w:pPr>
        <w:tabs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Existe-t-il une convention relative à la prise en charge du coût d’entretien des enfants :</w:t>
      </w:r>
    </w:p>
    <w:p w:rsidR="00A81106" w:rsidRDefault="004A1E3E" w:rsidP="00A81106">
      <w:pPr>
        <w:tabs>
          <w:tab w:val="left" w:pos="7896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C740D5">
        <w:rPr>
          <w:rFonts w:ascii="Arial" w:hAnsi="Arial" w:cs="Arial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r w:rsidR="00C36D90">
        <w:rPr>
          <w:rFonts w:ascii="Arial" w:hAnsi="Arial" w:cs="Arial"/>
        </w:rPr>
        <w:t xml:space="preserve"> Non</w:t>
      </w:r>
    </w:p>
    <w:p w:rsidR="004A1E3E" w:rsidRDefault="00C36D90" w:rsidP="004A1E3E">
      <w:pPr>
        <w:tabs>
          <w:tab w:val="left" w:pos="7896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C740D5">
        <w:rPr>
          <w:rFonts w:ascii="Arial" w:hAnsi="Arial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4A1E3E"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Oui</w:t>
      </w:r>
      <w:r w:rsidR="004A1E3E">
        <w:rPr>
          <w:rFonts w:ascii="Arial" w:hAnsi="Arial" w:cs="Arial"/>
        </w:rPr>
        <w:tab/>
      </w:r>
    </w:p>
    <w:p w:rsidR="00C36D90" w:rsidRDefault="004A1E3E" w:rsidP="00A81106">
      <w:pPr>
        <w:tabs>
          <w:tab w:val="left" w:pos="1276"/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A81106">
        <w:rPr>
          <w:rFonts w:ascii="Arial" w:hAnsi="Arial" w:cs="Arial"/>
        </w:rPr>
        <w:t xml:space="preserve"> </w:t>
      </w:r>
      <w:r w:rsidR="00A8110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Si oui, a-t-elle était homologuée par une Autorité ? : </w:t>
      </w:r>
    </w:p>
    <w:p w:rsidR="00A81106" w:rsidRDefault="00C36D90" w:rsidP="00A81106">
      <w:pPr>
        <w:tabs>
          <w:tab w:val="left" w:pos="1276"/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A81106">
        <w:rPr>
          <w:rFonts w:ascii="Arial" w:hAnsi="Arial" w:cs="Arial"/>
        </w:rPr>
        <w:t xml:space="preserve"> </w:t>
      </w:r>
      <w:r w:rsidR="00A81106">
        <w:rPr>
          <w:rFonts w:ascii="Arial" w:hAnsi="Arial" w:cs="Arial"/>
        </w:rPr>
        <w:tab/>
      </w:r>
      <w:r w:rsidR="00C740D5">
        <w:rPr>
          <w:rFonts w:ascii="Arial" w:hAnsi="Arial" w:cs="Arial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4A1E3E"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Non</w:t>
      </w:r>
      <w:r w:rsidR="004A1E3E">
        <w:rPr>
          <w:rFonts w:ascii="Arial" w:hAnsi="Arial" w:cs="Arial"/>
        </w:rPr>
        <w:t xml:space="preserve"> </w:t>
      </w:r>
    </w:p>
    <w:p w:rsidR="004A1E3E" w:rsidRDefault="00C36D90" w:rsidP="00A81106">
      <w:pPr>
        <w:tabs>
          <w:tab w:val="left" w:pos="1276"/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A81106">
        <w:rPr>
          <w:rFonts w:ascii="Arial" w:hAnsi="Arial" w:cs="Arial"/>
        </w:rPr>
        <w:tab/>
      </w:r>
      <w:r w:rsidR="00C740D5">
        <w:rPr>
          <w:rFonts w:ascii="Arial" w:hAnsi="Arial" w:cs="Arial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="004A1E3E"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Oui</w:t>
      </w:r>
    </w:p>
    <w:p w:rsidR="004A1E3E" w:rsidRDefault="004A1E3E" w:rsidP="00A81106">
      <w:pPr>
        <w:tabs>
          <w:tab w:val="left" w:pos="1985"/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A81106">
        <w:rPr>
          <w:rFonts w:ascii="Arial" w:hAnsi="Arial" w:cs="Arial"/>
        </w:rPr>
        <w:t xml:space="preserve"> </w:t>
      </w:r>
      <w:r w:rsidR="00A81106">
        <w:rPr>
          <w:rFonts w:ascii="Arial" w:hAnsi="Arial" w:cs="Arial"/>
        </w:rPr>
        <w:tab/>
      </w:r>
      <w:r>
        <w:rPr>
          <w:rFonts w:ascii="Arial" w:hAnsi="Arial" w:cs="Arial"/>
        </w:rPr>
        <w:t>Si oui, l’homologation a été rendue par quelle Autorité ? :</w:t>
      </w:r>
    </w:p>
    <w:p w:rsidR="004A1E3E" w:rsidRDefault="004A1E3E" w:rsidP="00A81106">
      <w:pPr>
        <w:tabs>
          <w:tab w:val="left" w:pos="1985"/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A81106">
        <w:rPr>
          <w:rFonts w:ascii="Arial" w:hAnsi="Arial" w:cs="Arial"/>
        </w:rPr>
        <w:t xml:space="preserve">  </w:t>
      </w:r>
      <w:r w:rsidR="00A81106">
        <w:rPr>
          <w:rFonts w:ascii="Arial" w:hAnsi="Arial" w:cs="Arial"/>
        </w:rPr>
        <w:tab/>
        <w:t>L</w:t>
      </w:r>
      <w:r>
        <w:rPr>
          <w:rFonts w:ascii="Arial" w:hAnsi="Arial" w:cs="Arial"/>
        </w:rPr>
        <w:t>’homologation a été rendue à quelle date ? :</w:t>
      </w:r>
    </w:p>
    <w:p w:rsidR="00C36D90" w:rsidRDefault="00C36D90" w:rsidP="00C36D90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A81106" w:rsidRDefault="00A81106" w:rsidP="00C36D90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C36D90" w:rsidRPr="000B1716" w:rsidRDefault="00C36D90" w:rsidP="00C36D90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Existe-t-il une décision judiciaire ou administrative qui organise les modalités de prise en charge du coût d’entretien des enfants ?</w:t>
      </w:r>
    </w:p>
    <w:p w:rsidR="00C36D90" w:rsidRDefault="00C36D90" w:rsidP="00C36D90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 w:rsidR="00C740D5">
        <w:rPr>
          <w:rFonts w:ascii="Arial" w:hAnsi="Arial" w:cs="Arial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Non</w:t>
      </w:r>
    </w:p>
    <w:p w:rsidR="00C36D90" w:rsidRDefault="00C36D90" w:rsidP="00B1736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C740D5">
        <w:rPr>
          <w:rFonts w:ascii="Arial" w:hAnsi="Arial" w:cs="Aria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r w:rsidR="00DB0DF7">
        <w:rPr>
          <w:rFonts w:ascii="Arial" w:hAnsi="Arial" w:cs="Arial"/>
        </w:rPr>
        <w:t xml:space="preserve"> </w:t>
      </w:r>
      <w:r w:rsidR="00B17365">
        <w:rPr>
          <w:rFonts w:ascii="Arial" w:hAnsi="Arial" w:cs="Arial"/>
        </w:rPr>
        <w:t xml:space="preserve">Oui : </w:t>
      </w:r>
    </w:p>
    <w:p w:rsidR="00B17365" w:rsidRDefault="00C36D90" w:rsidP="00C36D90">
      <w:pPr>
        <w:tabs>
          <w:tab w:val="left" w:pos="1418"/>
          <w:tab w:val="left" w:pos="3828"/>
          <w:tab w:val="left" w:pos="4536"/>
          <w:tab w:val="left" w:pos="5103"/>
        </w:tabs>
        <w:spacing w:after="0" w:line="360" w:lineRule="auto"/>
        <w:ind w:left="2410" w:hanging="9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oui, </w:t>
      </w:r>
      <w:r w:rsidR="00B17365">
        <w:rPr>
          <w:rFonts w:ascii="Arial" w:hAnsi="Arial" w:cs="Arial"/>
        </w:rPr>
        <w:t>quelle Autorité à rendu cette décision ? :</w:t>
      </w:r>
    </w:p>
    <w:p w:rsidR="00B17365" w:rsidRDefault="00B17365" w:rsidP="00C36D90">
      <w:pPr>
        <w:tabs>
          <w:tab w:val="left" w:pos="1418"/>
          <w:tab w:val="left" w:pos="3828"/>
          <w:tab w:val="left" w:pos="4536"/>
          <w:tab w:val="left" w:pos="5103"/>
        </w:tabs>
        <w:spacing w:after="0" w:line="360" w:lineRule="auto"/>
        <w:ind w:left="2410" w:hanging="992"/>
        <w:jc w:val="both"/>
        <w:rPr>
          <w:rFonts w:ascii="Arial" w:hAnsi="Arial" w:cs="Arial"/>
        </w:rPr>
      </w:pPr>
      <w:r>
        <w:rPr>
          <w:rFonts w:ascii="Arial" w:hAnsi="Arial" w:cs="Arial"/>
        </w:rPr>
        <w:t>Quelle est la date de cette décision ? :</w:t>
      </w:r>
    </w:p>
    <w:p w:rsidR="00B17365" w:rsidRDefault="00B17365" w:rsidP="00C36D90">
      <w:pPr>
        <w:tabs>
          <w:tab w:val="left" w:pos="1418"/>
          <w:tab w:val="left" w:pos="3828"/>
          <w:tab w:val="left" w:pos="4536"/>
          <w:tab w:val="left" w:pos="5103"/>
        </w:tabs>
        <w:spacing w:after="0" w:line="360" w:lineRule="auto"/>
        <w:ind w:left="2410" w:hanging="992"/>
        <w:jc w:val="both"/>
        <w:rPr>
          <w:rFonts w:ascii="Arial" w:hAnsi="Arial" w:cs="Arial"/>
        </w:rPr>
      </w:pPr>
    </w:p>
    <w:p w:rsidR="00C36D90" w:rsidRDefault="00C36D90" w:rsidP="00B17365">
      <w:pPr>
        <w:tabs>
          <w:tab w:val="left" w:pos="1418"/>
          <w:tab w:val="left" w:pos="3828"/>
          <w:tab w:val="left" w:pos="4536"/>
          <w:tab w:val="left" w:pos="5103"/>
        </w:tabs>
        <w:spacing w:after="0" w:line="36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Les modalités de la prise en charge fixées par</w:t>
      </w:r>
      <w:r w:rsidR="00B17365">
        <w:rPr>
          <w:rFonts w:ascii="Arial" w:hAnsi="Arial" w:cs="Arial"/>
        </w:rPr>
        <w:t xml:space="preserve"> ladite</w:t>
      </w:r>
      <w:r>
        <w:rPr>
          <w:rFonts w:ascii="Arial" w:hAnsi="Arial" w:cs="Arial"/>
        </w:rPr>
        <w:t xml:space="preserve"> décision judiciaire/administrative sont-elles toujours appliquées ?</w:t>
      </w:r>
    </w:p>
    <w:p w:rsidR="00C36D90" w:rsidRDefault="00C36D90" w:rsidP="00C36D90">
      <w:pPr>
        <w:tabs>
          <w:tab w:val="left" w:pos="851"/>
          <w:tab w:val="left" w:pos="2410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740D5">
        <w:rPr>
          <w:rFonts w:ascii="Arial" w:hAnsi="Arial" w:cs="Arial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Oui</w:t>
      </w:r>
    </w:p>
    <w:p w:rsidR="00C36D90" w:rsidRDefault="00C36D90" w:rsidP="00C36D90">
      <w:pPr>
        <w:tabs>
          <w:tab w:val="left" w:pos="851"/>
          <w:tab w:val="left" w:pos="1701"/>
          <w:tab w:val="left" w:pos="2268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C740D5">
        <w:rPr>
          <w:rFonts w:ascii="Arial" w:hAnsi="Arial" w:cs="Arial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Non : A l’égard de quel enfant ?</w:t>
      </w:r>
      <w:r w:rsidRPr="000B17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: </w:t>
      </w:r>
    </w:p>
    <w:p w:rsidR="00C36D90" w:rsidRDefault="00C36D90" w:rsidP="004A1E3E">
      <w:pPr>
        <w:tabs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6C6BA1" w:rsidRDefault="006C6BA1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</w:p>
    <w:p w:rsidR="006C6BA1" w:rsidRDefault="006C6BA1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u w:val="single"/>
        </w:rPr>
      </w:pPr>
    </w:p>
    <w:p w:rsidR="00A81106" w:rsidRDefault="00A81106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u w:val="single"/>
        </w:rPr>
      </w:pPr>
    </w:p>
    <w:p w:rsidR="00A81106" w:rsidRDefault="00A81106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u w:val="single"/>
        </w:rPr>
      </w:pPr>
    </w:p>
    <w:p w:rsidR="00A81106" w:rsidRDefault="00A81106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u w:val="single"/>
        </w:rPr>
      </w:pPr>
    </w:p>
    <w:p w:rsidR="00A81106" w:rsidRDefault="00A81106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u w:val="single"/>
        </w:rPr>
      </w:pPr>
    </w:p>
    <w:p w:rsidR="00A81106" w:rsidRDefault="00A81106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u w:val="single"/>
        </w:rPr>
      </w:pPr>
    </w:p>
    <w:p w:rsidR="00A81106" w:rsidRDefault="00A81106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u w:val="single"/>
        </w:rPr>
      </w:pPr>
    </w:p>
    <w:p w:rsidR="00A81106" w:rsidRDefault="00A81106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u w:val="single"/>
        </w:rPr>
      </w:pPr>
    </w:p>
    <w:p w:rsidR="00A81106" w:rsidRDefault="00A81106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u w:val="single"/>
        </w:rPr>
      </w:pPr>
    </w:p>
    <w:p w:rsidR="00A81106" w:rsidRDefault="00A81106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u w:val="single"/>
        </w:rPr>
      </w:pPr>
    </w:p>
    <w:p w:rsidR="00A81106" w:rsidRDefault="00A81106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u w:val="single"/>
        </w:rPr>
      </w:pPr>
    </w:p>
    <w:p w:rsidR="00A81106" w:rsidRDefault="00A81106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u w:val="single"/>
        </w:rPr>
      </w:pPr>
    </w:p>
    <w:p w:rsidR="006C6BA1" w:rsidRDefault="006C6BA1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7.1 </w:t>
      </w:r>
      <w:r>
        <w:rPr>
          <w:rFonts w:ascii="Arial" w:hAnsi="Arial" w:cs="Arial"/>
          <w:b/>
        </w:rPr>
        <w:tab/>
        <w:t xml:space="preserve">Situation financière de la partie </w:t>
      </w:r>
      <w:r w:rsidR="00DE4853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equérante</w:t>
      </w:r>
    </w:p>
    <w:p w:rsidR="00A81106" w:rsidRDefault="00A81106" w:rsidP="006C6BA1">
      <w:pPr>
        <w:pStyle w:val="Titre5"/>
        <w:tabs>
          <w:tab w:val="left" w:pos="452"/>
        </w:tabs>
        <w:spacing w:line="225" w:lineRule="exact"/>
        <w:ind w:left="567" w:hanging="567"/>
        <w:rPr>
          <w:color w:val="24282D"/>
          <w:w w:val="105"/>
          <w:sz w:val="22"/>
          <w:szCs w:val="22"/>
        </w:rPr>
      </w:pPr>
    </w:p>
    <w:p w:rsidR="006C6BA1" w:rsidRDefault="00C740D5" w:rsidP="006C6BA1">
      <w:pPr>
        <w:pStyle w:val="Titre5"/>
        <w:tabs>
          <w:tab w:val="left" w:pos="452"/>
        </w:tabs>
        <w:spacing w:line="225" w:lineRule="exact"/>
        <w:ind w:left="567" w:hanging="567"/>
        <w:rPr>
          <w:b w:val="0"/>
        </w:rPr>
      </w:pPr>
      <w:r w:rsidRPr="00C740D5">
        <w:rPr>
          <w:noProof/>
          <w:lang w:val="fr-CH"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6" o:spid="_x0000_s1064" type="#_x0000_t202" style="position:absolute;left:0;text-align:left;margin-left:353.55pt;margin-top:7.85pt;width:167.85pt;height:152.8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524"/>
                    <w:gridCol w:w="1534"/>
                  </w:tblGrid>
                  <w:tr w:rsidR="00A81106">
                    <w:trPr>
                      <w:trHeight w:val="857"/>
                    </w:trPr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A81106" w:rsidRDefault="00A81106">
                        <w:pPr>
                          <w:pStyle w:val="TableParagraph"/>
                          <w:spacing w:before="91" w:line="225" w:lineRule="exact"/>
                          <w:rPr>
                            <w:i/>
                            <w:color w:val="24282D"/>
                            <w:sz w:val="20"/>
                            <w:u w:val="thick" w:color="24282D"/>
                          </w:rPr>
                        </w:pPr>
                        <w:r>
                          <w:rPr>
                            <w:i/>
                            <w:color w:val="24282D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24282D"/>
                            <w:sz w:val="20"/>
                            <w:u w:val="thick" w:color="24282D"/>
                          </w:rPr>
                          <w:t>Annuellement</w:t>
                        </w:r>
                        <w:proofErr w:type="spellEnd"/>
                      </w:p>
                      <w:p w:rsidR="00A81106" w:rsidRDefault="00A81106">
                        <w:pPr>
                          <w:pStyle w:val="TableParagraph"/>
                          <w:spacing w:line="225" w:lineRule="exact"/>
                          <w:ind w:left="23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A81106" w:rsidRDefault="00A81106">
                        <w:pPr>
                          <w:pStyle w:val="TableParagraph"/>
                          <w:spacing w:line="225" w:lineRule="exact"/>
                          <w:ind w:left="23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A81106" w:rsidRDefault="00A81106">
                        <w:pPr>
                          <w:pStyle w:val="TableParagraph"/>
                          <w:spacing w:line="225" w:lineRule="exact"/>
                          <w:ind w:left="23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A81106" w:rsidRDefault="00A81106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>CHF</w:t>
                        </w:r>
                      </w:p>
                      <w:p w:rsidR="00A81106" w:rsidRDefault="00A81106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A81106" w:rsidRDefault="00A81106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single" w:sz="8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A81106" w:rsidRDefault="00A81106" w:rsidP="00DE4853">
                        <w:pPr>
                          <w:pStyle w:val="TableParagraph"/>
                          <w:spacing w:before="91" w:line="225" w:lineRule="exact"/>
                          <w:ind w:left="29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24282D"/>
                            <w:w w:val="95"/>
                            <w:sz w:val="20"/>
                            <w:u w:val="thick" w:color="24282D"/>
                          </w:rPr>
                          <w:t>mensuellement</w:t>
                        </w:r>
                        <w:proofErr w:type="spellEnd"/>
                      </w:p>
                      <w:p w:rsidR="00A81106" w:rsidRDefault="00A81106">
                        <w:pPr>
                          <w:pStyle w:val="TableParagraph"/>
                          <w:spacing w:line="225" w:lineRule="exact"/>
                          <w:ind w:left="95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A81106" w:rsidRDefault="00A81106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A81106" w:rsidRDefault="00A81106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A81106" w:rsidRDefault="00A81106">
                        <w:pPr>
                          <w:pStyle w:val="TableParagraph"/>
                          <w:tabs>
                            <w:tab w:val="left" w:pos="29"/>
                          </w:tabs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 xml:space="preserve">  CHF</w:t>
                        </w:r>
                      </w:p>
                    </w:tc>
                  </w:tr>
                  <w:tr w:rsidR="00A81106">
                    <w:trPr>
                      <w:trHeight w:val="236"/>
                    </w:trPr>
                    <w:tc>
                      <w:tcPr>
                        <w:tcW w:w="1524" w:type="dxa"/>
                        <w:tcBorders>
                          <w:top w:val="single" w:sz="6" w:space="0" w:color="000000"/>
                          <w:left w:val="nil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A81106" w:rsidRDefault="00A81106">
                        <w:pPr>
                          <w:pStyle w:val="TableParagraph"/>
                          <w:spacing w:before="11" w:line="20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A81106" w:rsidRDefault="00A81106">
                        <w:pPr>
                          <w:pStyle w:val="TableParagraph"/>
                          <w:spacing w:before="11" w:line="205" w:lineRule="exact"/>
                          <w:ind w:left="28"/>
                          <w:rPr>
                            <w:color w:val="24282D"/>
                            <w:w w:val="105"/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>CHF</w:t>
                        </w:r>
                      </w:p>
                      <w:p w:rsidR="00A81106" w:rsidRDefault="00A81106">
                        <w:pPr>
                          <w:pStyle w:val="TableParagraph"/>
                          <w:spacing w:before="11" w:line="205" w:lineRule="exact"/>
                          <w:ind w:left="28"/>
                          <w:rPr>
                            <w:sz w:val="20"/>
                          </w:rPr>
                        </w:pPr>
                      </w:p>
                      <w:p w:rsidR="00A81106" w:rsidRDefault="00A81106">
                        <w:pPr>
                          <w:pStyle w:val="TableParagraph"/>
                          <w:spacing w:before="11" w:line="205" w:lineRule="exact"/>
                          <w:ind w:left="28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A81106" w:rsidRDefault="00A81106">
                        <w:pPr>
                          <w:pStyle w:val="TableParagraph"/>
                          <w:spacing w:before="11" w:line="20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A81106" w:rsidRDefault="00A81106">
                        <w:pPr>
                          <w:pStyle w:val="TableParagraph"/>
                          <w:spacing w:before="11" w:line="205" w:lineRule="exact"/>
                          <w:ind w:left="95"/>
                          <w:rPr>
                            <w:color w:val="24282D"/>
                            <w:w w:val="105"/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>CHF</w:t>
                        </w:r>
                      </w:p>
                      <w:p w:rsidR="00A81106" w:rsidRDefault="00A81106">
                        <w:pPr>
                          <w:pStyle w:val="TableParagraph"/>
                          <w:spacing w:before="11" w:line="205" w:lineRule="exact"/>
                          <w:ind w:left="95"/>
                          <w:rPr>
                            <w:sz w:val="20"/>
                          </w:rPr>
                        </w:pPr>
                      </w:p>
                    </w:tc>
                  </w:tr>
                  <w:tr w:rsidR="00A81106">
                    <w:trPr>
                      <w:trHeight w:val="236"/>
                    </w:trPr>
                    <w:tc>
                      <w:tcPr>
                        <w:tcW w:w="1524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A81106" w:rsidRDefault="00A81106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</w:rPr>
                        </w:pPr>
                      </w:p>
                      <w:p w:rsidR="00A81106" w:rsidRDefault="00A81106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  <w:sz w:val="26"/>
                          </w:rPr>
                        </w:pPr>
                        <w:r>
                          <w:rPr>
                            <w:b/>
                            <w:color w:val="24282D"/>
                            <w:w w:val="80"/>
                          </w:rPr>
                          <w:t>CHF</w:t>
                        </w:r>
                      </w:p>
                      <w:p w:rsidR="00A81106" w:rsidRDefault="00A81106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  <w:sz w:val="26"/>
                          </w:rPr>
                        </w:pPr>
                      </w:p>
                      <w:p w:rsidR="00A81106" w:rsidRDefault="00A81106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A81106" w:rsidRDefault="00A81106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  <w:sz w:val="26"/>
                          </w:rPr>
                        </w:pPr>
                      </w:p>
                      <w:p w:rsidR="00A81106" w:rsidRDefault="00A81106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</w:rPr>
                        </w:pPr>
                        <w:r>
                          <w:rPr>
                            <w:b/>
                            <w:color w:val="24282D"/>
                            <w:w w:val="80"/>
                          </w:rPr>
                          <w:t>CHF</w:t>
                        </w:r>
                      </w:p>
                      <w:p w:rsidR="00A81106" w:rsidRDefault="00A81106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sz w:val="14"/>
                          </w:rPr>
                        </w:pPr>
                        <w:r>
                          <w:rPr>
                            <w:rFonts w:ascii="Courier New"/>
                            <w:b/>
                            <w:color w:val="24282D"/>
                            <w:w w:val="80"/>
                            <w:sz w:val="26"/>
                          </w:rPr>
                          <w:tab/>
                        </w:r>
                      </w:p>
                    </w:tc>
                  </w:tr>
                </w:tbl>
                <w:p w:rsidR="00A81106" w:rsidRDefault="00A81106" w:rsidP="006C6BA1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6C6BA1">
        <w:rPr>
          <w:color w:val="24282D"/>
          <w:w w:val="105"/>
          <w:sz w:val="22"/>
          <w:szCs w:val="22"/>
        </w:rPr>
        <w:t xml:space="preserve">7.1.1 </w:t>
      </w:r>
      <w:proofErr w:type="spellStart"/>
      <w:r w:rsidR="006C6BA1">
        <w:rPr>
          <w:color w:val="24282D"/>
          <w:w w:val="105"/>
          <w:sz w:val="22"/>
          <w:szCs w:val="22"/>
        </w:rPr>
        <w:t>Revenus</w:t>
      </w:r>
      <w:proofErr w:type="spellEnd"/>
      <w:r w:rsidR="006C6BA1">
        <w:rPr>
          <w:b w:val="0"/>
          <w:color w:val="24282D"/>
          <w:w w:val="105"/>
        </w:rPr>
        <w:t>:</w:t>
      </w:r>
    </w:p>
    <w:p w:rsidR="006C6BA1" w:rsidRDefault="006C6BA1" w:rsidP="006C6BA1">
      <w:pPr>
        <w:spacing w:line="288" w:lineRule="auto"/>
        <w:ind w:left="1571" w:right="3740" w:hanging="1357"/>
        <w:rPr>
          <w:color w:val="24282D"/>
          <w:sz w:val="20"/>
        </w:rPr>
      </w:pPr>
    </w:p>
    <w:p w:rsidR="006C6BA1" w:rsidRDefault="006C6BA1" w:rsidP="006C6BA1">
      <w:pPr>
        <w:spacing w:after="0" w:line="360" w:lineRule="auto"/>
        <w:ind w:left="1843" w:right="3742" w:hanging="1276"/>
        <w:rPr>
          <w:rFonts w:ascii="Arial" w:hAnsi="Arial" w:cs="Arial"/>
          <w:color w:val="24282D"/>
          <w:sz w:val="40"/>
        </w:rPr>
      </w:pPr>
      <w:r>
        <w:rPr>
          <w:rFonts w:ascii="Arial" w:hAnsi="Arial" w:cs="Arial"/>
          <w:color w:val="24282D"/>
        </w:rPr>
        <w:t xml:space="preserve">Revenu net  </w:t>
      </w:r>
    </w:p>
    <w:p w:rsidR="006C6BA1" w:rsidRDefault="006C6BA1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4282D"/>
          <w:w w:val="105"/>
        </w:rPr>
      </w:pPr>
    </w:p>
    <w:p w:rsidR="006C6BA1" w:rsidRDefault="006C6BA1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4282D"/>
          <w:w w:val="105"/>
        </w:rPr>
      </w:pPr>
    </w:p>
    <w:p w:rsidR="006C6BA1" w:rsidRDefault="006C6BA1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color w:val="24282D"/>
          <w:w w:val="105"/>
        </w:rPr>
        <w:t>Autres revenus</w:t>
      </w:r>
    </w:p>
    <w:p w:rsidR="006C6BA1" w:rsidRDefault="006C6BA1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6C6BA1" w:rsidRDefault="006C6BA1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Total</w:t>
      </w:r>
    </w:p>
    <w:p w:rsidR="00C36D90" w:rsidRDefault="00C36D90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u w:val="single"/>
        </w:rPr>
      </w:pPr>
    </w:p>
    <w:p w:rsidR="006C6BA1" w:rsidRDefault="006C6BA1" w:rsidP="006C6BA1">
      <w:pPr>
        <w:tabs>
          <w:tab w:val="left" w:pos="142"/>
          <w:tab w:val="left" w:pos="851"/>
          <w:tab w:val="left" w:pos="4253"/>
          <w:tab w:val="left" w:pos="7916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7.1.2 Charges</w:t>
      </w:r>
    </w:p>
    <w:p w:rsidR="006C6BA1" w:rsidRDefault="006C6BA1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:rsidR="00A81106" w:rsidRDefault="00C740D5" w:rsidP="00A81106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C740D5">
        <w:rPr>
          <w:rFonts w:ascii="Arial" w:hAnsi="Arial" w:cs="Arial"/>
          <w:noProof/>
          <w:color w:val="24282D"/>
          <w:sz w:val="16"/>
          <w:szCs w:val="16"/>
          <w:lang w:eastAsia="fr-C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5" type="#_x0000_t32" style="position:absolute;left:0;text-align:left;margin-left:161.4pt;margin-top:10.1pt;width:199.8pt;height:0;z-index:251725824" o:connectortype="straight"/>
        </w:pict>
      </w:r>
      <w:r w:rsidR="006C6BA1">
        <w:rPr>
          <w:rFonts w:ascii="Arial" w:hAnsi="Arial" w:cs="Arial"/>
          <w:b/>
        </w:rPr>
        <w:t xml:space="preserve"> </w:t>
      </w:r>
      <w:r w:rsidR="00A81106">
        <w:rPr>
          <w:rFonts w:ascii="Arial" w:hAnsi="Arial" w:cs="Arial"/>
          <w:b/>
        </w:rPr>
        <w:t xml:space="preserve"> </w:t>
      </w:r>
      <w:r w:rsidR="00A81106">
        <w:rPr>
          <w:rFonts w:ascii="Arial" w:hAnsi="Arial" w:cs="Arial"/>
          <w:b/>
        </w:rPr>
        <w:tab/>
      </w:r>
      <w:r w:rsidR="00A81106" w:rsidRPr="00684845">
        <w:rPr>
          <w:rFonts w:ascii="Arial" w:hAnsi="Arial" w:cs="Arial"/>
        </w:rPr>
        <w:t>Montant forfaitaire de base</w:t>
      </w:r>
      <w:r w:rsidR="00A81106">
        <w:rPr>
          <w:rFonts w:ascii="Arial" w:hAnsi="Arial" w:cs="Arial"/>
          <w:b/>
        </w:rPr>
        <w:t xml:space="preserve"> </w:t>
      </w:r>
      <w:r w:rsidR="00A81106">
        <w:rPr>
          <w:rFonts w:ascii="Arial" w:hAnsi="Arial" w:cs="Arial"/>
          <w:b/>
        </w:rPr>
        <w:tab/>
      </w:r>
      <w:r w:rsidR="00A81106">
        <w:rPr>
          <w:rFonts w:ascii="Arial" w:hAnsi="Arial" w:cs="Arial"/>
          <w:b/>
        </w:rPr>
        <w:tab/>
      </w:r>
      <w:r w:rsidR="00A81106">
        <w:rPr>
          <w:rFonts w:ascii="Arial" w:hAnsi="Arial" w:cs="Arial"/>
          <w:b/>
        </w:rPr>
        <w:tab/>
      </w:r>
      <w:r w:rsidR="00A81106">
        <w:rPr>
          <w:rFonts w:ascii="Arial" w:hAnsi="Arial" w:cs="Arial"/>
          <w:b/>
        </w:rPr>
        <w:tab/>
      </w:r>
      <w:r w:rsidR="00A81106">
        <w:rPr>
          <w:rFonts w:ascii="Arial" w:hAnsi="Arial" w:cs="Arial"/>
          <w:b/>
        </w:rPr>
        <w:tab/>
      </w:r>
      <w:r w:rsidR="00A81106">
        <w:rPr>
          <w:rFonts w:ascii="Arial" w:hAnsi="Arial" w:cs="Arial"/>
          <w:b/>
        </w:rPr>
        <w:tab/>
      </w:r>
      <w:r w:rsidR="00A81106">
        <w:rPr>
          <w:rFonts w:ascii="Arial" w:hAnsi="Arial" w:cs="Arial"/>
          <w:b/>
        </w:rPr>
        <w:tab/>
      </w:r>
      <w:r w:rsidR="00A81106" w:rsidRPr="00684845">
        <w:rPr>
          <w:rFonts w:ascii="Arial" w:hAnsi="Arial" w:cs="Arial"/>
        </w:rPr>
        <w:t>CHF</w:t>
      </w:r>
      <w:r w:rsidR="00A81106">
        <w:rPr>
          <w:rFonts w:ascii="Arial" w:hAnsi="Arial" w:cs="Arial"/>
        </w:rPr>
        <w:t xml:space="preserve"> </w:t>
      </w:r>
    </w:p>
    <w:p w:rsidR="00A81106" w:rsidRDefault="00A81106" w:rsidP="00A81106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81106" w:rsidRDefault="00C740D5" w:rsidP="00A81106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C740D5">
        <w:rPr>
          <w:rFonts w:ascii="Arial" w:hAnsi="Arial" w:cs="Arial"/>
          <w:noProof/>
          <w:color w:val="24282D"/>
          <w:lang w:eastAsia="fr-CH"/>
        </w:rPr>
        <w:pict>
          <v:shape id="_x0000_s1096" type="#_x0000_t32" style="position:absolute;left:0;text-align:left;margin-left:123pt;margin-top:9.5pt;width:238.2pt;height:0;z-index:251716608" o:connectortype="straight"/>
        </w:pict>
      </w:r>
      <w:r w:rsidR="00A81106">
        <w:rPr>
          <w:rFonts w:ascii="Arial" w:hAnsi="Arial" w:cs="Arial"/>
          <w:color w:val="24282D"/>
          <w:w w:val="105"/>
        </w:rPr>
        <w:t xml:space="preserve"> </w:t>
      </w:r>
      <w:r w:rsidR="00A81106">
        <w:rPr>
          <w:rFonts w:ascii="Arial" w:hAnsi="Arial" w:cs="Arial"/>
          <w:color w:val="24282D"/>
          <w:w w:val="105"/>
        </w:rPr>
        <w:tab/>
      </w:r>
      <w:r w:rsidR="00A81106" w:rsidRPr="00684845">
        <w:rPr>
          <w:rFonts w:ascii="Arial" w:hAnsi="Arial" w:cs="Arial"/>
          <w:color w:val="24282D"/>
          <w:w w:val="105"/>
        </w:rPr>
        <w:t>Frais de logement</w:t>
      </w:r>
      <w:r w:rsidR="00A81106" w:rsidRPr="00684845">
        <w:rPr>
          <w:rFonts w:ascii="Arial" w:hAnsi="Arial" w:cs="Arial"/>
        </w:rPr>
        <w:t xml:space="preserve"> </w:t>
      </w:r>
      <w:r w:rsidR="00A81106">
        <w:rPr>
          <w:rFonts w:ascii="Arial" w:hAnsi="Arial" w:cs="Arial"/>
        </w:rPr>
        <w:t xml:space="preserve"> </w:t>
      </w:r>
      <w:r w:rsidR="00A81106">
        <w:rPr>
          <w:rFonts w:ascii="Arial" w:hAnsi="Arial" w:cs="Arial"/>
        </w:rPr>
        <w:tab/>
      </w:r>
      <w:r w:rsidR="00A81106">
        <w:rPr>
          <w:rFonts w:ascii="Arial" w:hAnsi="Arial" w:cs="Arial"/>
        </w:rPr>
        <w:tab/>
      </w:r>
      <w:r w:rsidR="00A81106">
        <w:rPr>
          <w:rFonts w:ascii="Arial" w:hAnsi="Arial" w:cs="Arial"/>
        </w:rPr>
        <w:tab/>
      </w:r>
      <w:r w:rsidR="00A81106">
        <w:rPr>
          <w:rFonts w:ascii="Arial" w:hAnsi="Arial" w:cs="Arial"/>
        </w:rPr>
        <w:tab/>
      </w:r>
      <w:r w:rsidR="00A81106">
        <w:rPr>
          <w:rFonts w:ascii="Arial" w:hAnsi="Arial" w:cs="Arial"/>
        </w:rPr>
        <w:tab/>
      </w:r>
      <w:r w:rsidR="00A81106">
        <w:rPr>
          <w:rFonts w:ascii="Arial" w:hAnsi="Arial" w:cs="Arial"/>
        </w:rPr>
        <w:tab/>
      </w:r>
      <w:r w:rsidR="00A81106">
        <w:rPr>
          <w:rFonts w:ascii="Arial" w:hAnsi="Arial" w:cs="Arial"/>
        </w:rPr>
        <w:tab/>
      </w:r>
      <w:r w:rsidR="00A81106">
        <w:rPr>
          <w:rFonts w:ascii="Arial" w:hAnsi="Arial" w:cs="Arial"/>
        </w:rPr>
        <w:tab/>
      </w:r>
      <w:r w:rsidR="00A81106" w:rsidRPr="00684845">
        <w:rPr>
          <w:rFonts w:ascii="Arial" w:hAnsi="Arial" w:cs="Arial"/>
        </w:rPr>
        <w:t>CHF</w:t>
      </w:r>
    </w:p>
    <w:p w:rsidR="00A81106" w:rsidRDefault="00A81106" w:rsidP="00A81106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  <w:sz w:val="16"/>
          <w:szCs w:val="16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4845">
        <w:rPr>
          <w:rFonts w:ascii="Arial" w:hAnsi="Arial" w:cs="Arial"/>
          <w:color w:val="24282D"/>
          <w:w w:val="105"/>
          <w:sz w:val="16"/>
          <w:szCs w:val="16"/>
        </w:rPr>
        <w:tab/>
      </w:r>
    </w:p>
    <w:p w:rsidR="00A81106" w:rsidRDefault="00C740D5" w:rsidP="00A81106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 w:rsidRPr="00C740D5">
        <w:rPr>
          <w:rFonts w:ascii="Arial" w:hAnsi="Arial" w:cs="Arial"/>
          <w:noProof/>
          <w:color w:val="24282D"/>
          <w:sz w:val="16"/>
          <w:szCs w:val="16"/>
          <w:lang w:eastAsia="fr-CH"/>
        </w:rPr>
        <w:pict>
          <v:shape id="_x0000_s1097" type="#_x0000_t32" style="position:absolute;left:0;text-align:left;margin-left:266.4pt;margin-top:9.15pt;width:94.8pt;height:0;z-index:251717632" o:connectortype="straight"/>
        </w:pict>
      </w:r>
      <w:r w:rsidR="00A81106">
        <w:rPr>
          <w:rFonts w:ascii="Arial" w:hAnsi="Arial" w:cs="Arial"/>
          <w:color w:val="24282D"/>
          <w:w w:val="105"/>
          <w:sz w:val="16"/>
          <w:szCs w:val="16"/>
        </w:rPr>
        <w:t xml:space="preserve"> </w:t>
      </w:r>
      <w:r w:rsidR="00A81106">
        <w:rPr>
          <w:rFonts w:ascii="Arial" w:hAnsi="Arial" w:cs="Arial"/>
          <w:color w:val="24282D"/>
          <w:w w:val="105"/>
          <w:sz w:val="16"/>
          <w:szCs w:val="16"/>
        </w:rPr>
        <w:tab/>
      </w:r>
      <w:r w:rsidR="00A81106" w:rsidRPr="00A221B3">
        <w:rPr>
          <w:rFonts w:ascii="Arial" w:hAnsi="Arial" w:cs="Arial"/>
          <w:color w:val="24282D"/>
          <w:w w:val="105"/>
        </w:rPr>
        <w:t>Prime d’assurance-maladie obligatoire (</w:t>
      </w:r>
      <w:proofErr w:type="spellStart"/>
      <w:r w:rsidR="00A81106" w:rsidRPr="00A221B3">
        <w:rPr>
          <w:rFonts w:ascii="Arial" w:hAnsi="Arial" w:cs="Arial"/>
          <w:color w:val="24282D"/>
          <w:w w:val="105"/>
        </w:rPr>
        <w:t>Lamal</w:t>
      </w:r>
      <w:proofErr w:type="spellEnd"/>
      <w:r w:rsidR="00A81106" w:rsidRPr="00A221B3">
        <w:rPr>
          <w:rFonts w:ascii="Arial" w:hAnsi="Arial" w:cs="Arial"/>
          <w:color w:val="24282D"/>
          <w:w w:val="105"/>
        </w:rPr>
        <w:t>)</w:t>
      </w:r>
      <w:r w:rsidR="00A81106">
        <w:rPr>
          <w:rFonts w:ascii="Arial" w:hAnsi="Arial" w:cs="Arial"/>
          <w:color w:val="24282D"/>
          <w:w w:val="105"/>
        </w:rPr>
        <w:t xml:space="preserve"> </w:t>
      </w:r>
      <w:r w:rsidR="00A81106">
        <w:rPr>
          <w:rFonts w:ascii="Arial" w:hAnsi="Arial" w:cs="Arial"/>
          <w:color w:val="24282D"/>
          <w:w w:val="105"/>
        </w:rPr>
        <w:tab/>
      </w:r>
      <w:r w:rsidR="00A81106">
        <w:rPr>
          <w:rFonts w:ascii="Arial" w:hAnsi="Arial" w:cs="Arial"/>
          <w:color w:val="24282D"/>
          <w:w w:val="105"/>
        </w:rPr>
        <w:tab/>
      </w:r>
      <w:r w:rsidR="00A81106">
        <w:rPr>
          <w:rFonts w:ascii="Arial" w:hAnsi="Arial" w:cs="Arial"/>
          <w:color w:val="24282D"/>
          <w:w w:val="105"/>
        </w:rPr>
        <w:tab/>
        <w:t>CHF</w:t>
      </w:r>
    </w:p>
    <w:p w:rsidR="00A81106" w:rsidRDefault="00A81106" w:rsidP="00A81106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A81106" w:rsidRDefault="00C740D5" w:rsidP="00A81106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noProof/>
          <w:color w:val="24282D"/>
          <w:lang w:eastAsia="fr-CH"/>
        </w:rPr>
        <w:pict>
          <v:shape id="_x0000_s1098" type="#_x0000_t32" style="position:absolute;left:0;text-align:left;margin-left:284.55pt;margin-top:10.2pt;width:79.65pt;height:0;z-index:251718656" o:connectortype="straight"/>
        </w:pict>
      </w:r>
      <w:r w:rsidR="00A81106">
        <w:rPr>
          <w:rFonts w:ascii="Arial" w:hAnsi="Arial" w:cs="Arial"/>
          <w:color w:val="24282D"/>
          <w:w w:val="105"/>
        </w:rPr>
        <w:t xml:space="preserve"> </w:t>
      </w:r>
      <w:r w:rsidR="00A81106">
        <w:rPr>
          <w:rFonts w:ascii="Arial" w:hAnsi="Arial" w:cs="Arial"/>
          <w:color w:val="24282D"/>
          <w:w w:val="105"/>
        </w:rPr>
        <w:tab/>
        <w:t>Prime d’assurance-maladie complémentaire (</w:t>
      </w:r>
      <w:proofErr w:type="spellStart"/>
      <w:r w:rsidR="00A81106">
        <w:rPr>
          <w:rFonts w:ascii="Arial" w:hAnsi="Arial" w:cs="Arial"/>
          <w:color w:val="24282D"/>
          <w:w w:val="105"/>
        </w:rPr>
        <w:t>Lca</w:t>
      </w:r>
      <w:proofErr w:type="spellEnd"/>
      <w:r w:rsidR="00A81106">
        <w:rPr>
          <w:rFonts w:ascii="Arial" w:hAnsi="Arial" w:cs="Arial"/>
          <w:color w:val="24282D"/>
          <w:w w:val="105"/>
        </w:rPr>
        <w:t xml:space="preserve">) </w:t>
      </w:r>
      <w:r w:rsidR="00A81106">
        <w:rPr>
          <w:rFonts w:ascii="Arial" w:hAnsi="Arial" w:cs="Arial"/>
          <w:color w:val="24282D"/>
          <w:w w:val="105"/>
        </w:rPr>
        <w:tab/>
      </w:r>
      <w:r w:rsidR="00A81106">
        <w:rPr>
          <w:rFonts w:ascii="Arial" w:hAnsi="Arial" w:cs="Arial"/>
          <w:color w:val="24282D"/>
          <w:w w:val="105"/>
        </w:rPr>
        <w:tab/>
      </w:r>
      <w:r w:rsidR="00A81106">
        <w:rPr>
          <w:rFonts w:ascii="Arial" w:hAnsi="Arial" w:cs="Arial"/>
          <w:color w:val="24282D"/>
          <w:w w:val="105"/>
        </w:rPr>
        <w:tab/>
        <w:t>CHF</w:t>
      </w:r>
    </w:p>
    <w:p w:rsidR="00A81106" w:rsidRPr="00A221B3" w:rsidRDefault="00A81106" w:rsidP="00A81106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A81106" w:rsidRDefault="00C740D5" w:rsidP="00A81106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C740D5">
        <w:rPr>
          <w:rFonts w:ascii="Arial" w:hAnsi="Arial" w:cs="Arial"/>
          <w:b/>
          <w:noProof/>
          <w:lang w:eastAsia="fr-CH"/>
        </w:rPr>
        <w:pict>
          <v:shape id="_x0000_s1099" type="#_x0000_t32" style="position:absolute;left:0;text-align:left;margin-left:232.2pt;margin-top:9.45pt;width:135pt;height:0;z-index:251719680" o:connectortype="straight"/>
        </w:pict>
      </w:r>
      <w:r w:rsidR="00A81106">
        <w:rPr>
          <w:rFonts w:ascii="Arial" w:hAnsi="Arial" w:cs="Arial"/>
          <w:b/>
        </w:rPr>
        <w:t xml:space="preserve"> </w:t>
      </w:r>
      <w:r w:rsidR="00A81106">
        <w:rPr>
          <w:rFonts w:ascii="Arial" w:hAnsi="Arial" w:cs="Arial"/>
          <w:b/>
        </w:rPr>
        <w:tab/>
      </w:r>
      <w:r w:rsidR="00A81106" w:rsidRPr="00732D53">
        <w:rPr>
          <w:rFonts w:ascii="Arial" w:hAnsi="Arial" w:cs="Arial"/>
        </w:rPr>
        <w:t>Frais médicaux réguliers non remboursés</w:t>
      </w:r>
      <w:r w:rsidR="00A81106">
        <w:rPr>
          <w:rFonts w:ascii="Arial" w:hAnsi="Arial" w:cs="Arial"/>
        </w:rPr>
        <w:t xml:space="preserve"> </w:t>
      </w:r>
      <w:r w:rsidR="00A81106" w:rsidRPr="00732D53">
        <w:rPr>
          <w:rFonts w:ascii="Arial" w:hAnsi="Arial" w:cs="Arial"/>
        </w:rPr>
        <w:t xml:space="preserve"> </w:t>
      </w:r>
      <w:r w:rsidR="00A81106">
        <w:rPr>
          <w:rFonts w:ascii="Arial" w:hAnsi="Arial" w:cs="Arial"/>
        </w:rPr>
        <w:t xml:space="preserve"> </w:t>
      </w:r>
      <w:r w:rsidR="00A81106">
        <w:rPr>
          <w:rFonts w:ascii="Arial" w:hAnsi="Arial" w:cs="Arial"/>
        </w:rPr>
        <w:tab/>
      </w:r>
      <w:r w:rsidR="00A81106">
        <w:rPr>
          <w:rFonts w:ascii="Arial" w:hAnsi="Arial" w:cs="Arial"/>
        </w:rPr>
        <w:tab/>
      </w:r>
      <w:r w:rsidR="00A81106">
        <w:rPr>
          <w:rFonts w:ascii="Arial" w:hAnsi="Arial" w:cs="Arial"/>
        </w:rPr>
        <w:tab/>
      </w:r>
      <w:r w:rsidR="00A81106">
        <w:rPr>
          <w:rFonts w:ascii="Arial" w:hAnsi="Arial" w:cs="Arial"/>
        </w:rPr>
        <w:tab/>
        <w:t>CHF</w:t>
      </w:r>
    </w:p>
    <w:p w:rsidR="00A81106" w:rsidRDefault="00A81106" w:rsidP="00A81106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81106" w:rsidRDefault="00C740D5" w:rsidP="00A81106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CH"/>
        </w:rPr>
        <w:pict>
          <v:shape id="_x0000_s1100" type="#_x0000_t32" style="position:absolute;left:0;text-align:left;margin-left:250.2pt;margin-top:9.3pt;width:114pt;height:0;z-index:251720704" o:connectortype="straight"/>
        </w:pict>
      </w:r>
      <w:r w:rsidR="00A81106">
        <w:rPr>
          <w:rFonts w:ascii="Arial" w:hAnsi="Arial" w:cs="Arial"/>
        </w:rPr>
        <w:t xml:space="preserve"> </w:t>
      </w:r>
      <w:r w:rsidR="00A81106">
        <w:rPr>
          <w:rFonts w:ascii="Arial" w:hAnsi="Arial" w:cs="Arial"/>
        </w:rPr>
        <w:tab/>
        <w:t xml:space="preserve">Frais indispensables à l’acquisition du revenu </w:t>
      </w:r>
      <w:r w:rsidR="00A81106">
        <w:rPr>
          <w:rFonts w:ascii="Arial" w:hAnsi="Arial" w:cs="Arial"/>
        </w:rPr>
        <w:tab/>
      </w:r>
      <w:r w:rsidR="00A81106">
        <w:rPr>
          <w:rFonts w:ascii="Arial" w:hAnsi="Arial" w:cs="Arial"/>
        </w:rPr>
        <w:tab/>
      </w:r>
      <w:r w:rsidR="00A81106">
        <w:rPr>
          <w:rFonts w:ascii="Arial" w:hAnsi="Arial" w:cs="Arial"/>
        </w:rPr>
        <w:tab/>
      </w:r>
      <w:r w:rsidR="00A81106">
        <w:rPr>
          <w:rFonts w:ascii="Arial" w:hAnsi="Arial" w:cs="Arial"/>
        </w:rPr>
        <w:tab/>
        <w:t>CHF</w:t>
      </w:r>
    </w:p>
    <w:p w:rsidR="00A81106" w:rsidRDefault="00A81106" w:rsidP="00A81106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81106" w:rsidRDefault="00C740D5" w:rsidP="00A81106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noProof/>
          <w:color w:val="24282D"/>
          <w:lang w:eastAsia="fr-CH"/>
        </w:rPr>
        <w:pict>
          <v:shape id="_x0000_s1101" type="#_x0000_t32" style="position:absolute;left:0;text-align:left;margin-left:64.2pt;margin-top:7.35pt;width:303pt;height:0;z-index:251721728" o:connectortype="straight"/>
        </w:pict>
      </w:r>
      <w:r w:rsidR="00A81106">
        <w:rPr>
          <w:rFonts w:ascii="Arial" w:hAnsi="Arial" w:cs="Arial"/>
          <w:color w:val="24282D"/>
          <w:w w:val="105"/>
        </w:rPr>
        <w:t xml:space="preserve"> </w:t>
      </w:r>
      <w:r w:rsidR="00A81106">
        <w:rPr>
          <w:rFonts w:ascii="Arial" w:hAnsi="Arial" w:cs="Arial"/>
          <w:color w:val="24282D"/>
          <w:w w:val="105"/>
        </w:rPr>
        <w:tab/>
        <w:t xml:space="preserve">Impôts </w:t>
      </w:r>
      <w:r w:rsidR="00A81106">
        <w:rPr>
          <w:rFonts w:ascii="Arial" w:hAnsi="Arial" w:cs="Arial"/>
          <w:color w:val="24282D"/>
          <w:w w:val="105"/>
        </w:rPr>
        <w:tab/>
      </w:r>
      <w:r w:rsidR="00A81106">
        <w:rPr>
          <w:rFonts w:ascii="Arial" w:hAnsi="Arial" w:cs="Arial"/>
          <w:color w:val="24282D"/>
          <w:w w:val="105"/>
        </w:rPr>
        <w:tab/>
      </w:r>
      <w:r w:rsidR="00A81106">
        <w:rPr>
          <w:rFonts w:ascii="Arial" w:hAnsi="Arial" w:cs="Arial"/>
          <w:color w:val="24282D"/>
          <w:w w:val="105"/>
        </w:rPr>
        <w:tab/>
      </w:r>
      <w:r w:rsidR="00A81106">
        <w:rPr>
          <w:rFonts w:ascii="Arial" w:hAnsi="Arial" w:cs="Arial"/>
          <w:color w:val="24282D"/>
          <w:w w:val="105"/>
        </w:rPr>
        <w:tab/>
        <w:t xml:space="preserve"> </w:t>
      </w:r>
      <w:r w:rsidR="00A81106">
        <w:rPr>
          <w:rFonts w:ascii="Arial" w:hAnsi="Arial" w:cs="Arial"/>
          <w:color w:val="24282D"/>
          <w:w w:val="105"/>
        </w:rPr>
        <w:tab/>
      </w:r>
      <w:r w:rsidR="00A81106">
        <w:rPr>
          <w:rFonts w:ascii="Arial" w:hAnsi="Arial" w:cs="Arial"/>
          <w:color w:val="24282D"/>
          <w:w w:val="105"/>
        </w:rPr>
        <w:tab/>
      </w:r>
      <w:r w:rsidR="00A81106">
        <w:rPr>
          <w:rFonts w:ascii="Arial" w:hAnsi="Arial" w:cs="Arial"/>
          <w:color w:val="24282D"/>
          <w:w w:val="105"/>
        </w:rPr>
        <w:tab/>
      </w:r>
      <w:r w:rsidR="00A81106">
        <w:rPr>
          <w:rFonts w:ascii="Arial" w:hAnsi="Arial" w:cs="Arial"/>
          <w:color w:val="24282D"/>
          <w:w w:val="105"/>
        </w:rPr>
        <w:tab/>
        <w:t>CHF</w:t>
      </w:r>
    </w:p>
    <w:p w:rsidR="00A81106" w:rsidRDefault="00A81106" w:rsidP="00A81106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A81106" w:rsidRDefault="00C740D5" w:rsidP="00A81106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noProof/>
          <w:color w:val="24282D"/>
          <w:lang w:eastAsia="fr-CH"/>
        </w:rPr>
        <w:pict>
          <v:shape id="_x0000_s1102" type="#_x0000_t32" style="position:absolute;left:0;text-align:left;margin-left:321.6pt;margin-top:7.8pt;width:42.6pt;height:0;z-index:251722752" o:connectortype="straight"/>
        </w:pict>
      </w:r>
      <w:r w:rsidR="00A81106">
        <w:rPr>
          <w:rFonts w:ascii="Arial" w:hAnsi="Arial" w:cs="Arial"/>
          <w:color w:val="24282D"/>
          <w:w w:val="105"/>
        </w:rPr>
        <w:t xml:space="preserve"> </w:t>
      </w:r>
      <w:r w:rsidR="00A81106">
        <w:rPr>
          <w:rFonts w:ascii="Arial" w:hAnsi="Arial" w:cs="Arial"/>
          <w:color w:val="24282D"/>
          <w:w w:val="105"/>
        </w:rPr>
        <w:tab/>
        <w:t xml:space="preserve">Primes d’assurances non obligatoire mais indispensables </w:t>
      </w:r>
      <w:r w:rsidR="00A81106">
        <w:rPr>
          <w:rFonts w:ascii="Arial" w:hAnsi="Arial" w:cs="Arial"/>
          <w:color w:val="24282D"/>
          <w:w w:val="105"/>
        </w:rPr>
        <w:tab/>
        <w:t>CHF</w:t>
      </w:r>
    </w:p>
    <w:p w:rsidR="00A81106" w:rsidRDefault="00A81106" w:rsidP="00A81106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A81106" w:rsidRDefault="00C740D5" w:rsidP="00A81106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noProof/>
          <w:color w:val="24282D"/>
          <w:lang w:eastAsia="fr-CH"/>
        </w:rPr>
        <w:pict>
          <v:shape id="_x0000_s1103" type="#_x0000_t32" style="position:absolute;left:0;text-align:left;margin-left:301.8pt;margin-top:8.25pt;width:59.4pt;height:0;z-index:251723776" o:connectortype="straight"/>
        </w:pict>
      </w:r>
      <w:r w:rsidR="00A81106">
        <w:rPr>
          <w:rFonts w:ascii="Arial" w:hAnsi="Arial" w:cs="Arial"/>
          <w:color w:val="24282D"/>
          <w:w w:val="105"/>
        </w:rPr>
        <w:t xml:space="preserve"> </w:t>
      </w:r>
      <w:r w:rsidR="00A81106">
        <w:rPr>
          <w:rFonts w:ascii="Arial" w:hAnsi="Arial" w:cs="Arial"/>
          <w:color w:val="24282D"/>
          <w:w w:val="105"/>
        </w:rPr>
        <w:tab/>
        <w:t xml:space="preserve">Remboursement dettes indispensables pour la famille  </w:t>
      </w:r>
      <w:r w:rsidR="00A81106">
        <w:rPr>
          <w:rFonts w:ascii="Arial" w:hAnsi="Arial" w:cs="Arial"/>
          <w:color w:val="24282D"/>
          <w:w w:val="105"/>
        </w:rPr>
        <w:tab/>
        <w:t>CHF</w:t>
      </w:r>
    </w:p>
    <w:p w:rsidR="00A81106" w:rsidRPr="003B05CD" w:rsidRDefault="00A81106" w:rsidP="00A81106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A81106" w:rsidRDefault="00C740D5" w:rsidP="00A81106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 w:rsidRPr="00C740D5">
        <w:rPr>
          <w:rFonts w:ascii="Arial" w:hAnsi="Arial" w:cs="Arial"/>
          <w:b/>
          <w:noProof/>
          <w:lang w:eastAsia="fr-CH"/>
        </w:rPr>
        <w:pict>
          <v:shape id="_x0000_s1104" type="#_x0000_t32" style="position:absolute;left:0;text-align:left;margin-left:56.4pt;margin-top:8.1pt;width:307.8pt;height:0;z-index:251724800" o:connectortype="straight" strokeweight="1.5pt"/>
        </w:pict>
      </w:r>
      <w:r w:rsidR="00A81106">
        <w:rPr>
          <w:rFonts w:ascii="Arial" w:hAnsi="Arial" w:cs="Arial"/>
          <w:b/>
        </w:rPr>
        <w:t xml:space="preserve"> </w:t>
      </w:r>
      <w:r w:rsidR="00A81106">
        <w:rPr>
          <w:rFonts w:ascii="Arial" w:hAnsi="Arial" w:cs="Arial"/>
          <w:b/>
        </w:rPr>
        <w:tab/>
      </w:r>
      <w:r w:rsidR="00A81106" w:rsidRPr="003B05CD">
        <w:rPr>
          <w:rFonts w:ascii="Arial" w:hAnsi="Arial" w:cs="Arial"/>
          <w:b/>
        </w:rPr>
        <w:t>Total</w:t>
      </w:r>
      <w:r w:rsidR="00A81106">
        <w:rPr>
          <w:rFonts w:ascii="Arial" w:hAnsi="Arial" w:cs="Arial"/>
          <w:b/>
        </w:rPr>
        <w:t xml:space="preserve"> </w:t>
      </w:r>
      <w:r w:rsidR="00A81106">
        <w:rPr>
          <w:rFonts w:ascii="Arial" w:hAnsi="Arial" w:cs="Arial"/>
          <w:b/>
        </w:rPr>
        <w:tab/>
      </w:r>
      <w:r w:rsidR="00A81106">
        <w:rPr>
          <w:rFonts w:ascii="Arial" w:hAnsi="Arial" w:cs="Arial"/>
          <w:b/>
        </w:rPr>
        <w:tab/>
      </w:r>
      <w:r w:rsidR="00A81106">
        <w:rPr>
          <w:rFonts w:ascii="Arial" w:hAnsi="Arial" w:cs="Arial"/>
          <w:b/>
        </w:rPr>
        <w:tab/>
      </w:r>
      <w:r w:rsidR="00A81106">
        <w:rPr>
          <w:rFonts w:ascii="Arial" w:hAnsi="Arial" w:cs="Arial"/>
          <w:b/>
        </w:rPr>
        <w:tab/>
      </w:r>
      <w:r w:rsidR="00A81106">
        <w:rPr>
          <w:rFonts w:ascii="Arial" w:hAnsi="Arial" w:cs="Arial"/>
          <w:b/>
        </w:rPr>
        <w:tab/>
      </w:r>
      <w:r w:rsidR="00A81106">
        <w:rPr>
          <w:rFonts w:ascii="Arial" w:hAnsi="Arial" w:cs="Arial"/>
          <w:b/>
        </w:rPr>
        <w:tab/>
      </w:r>
      <w:r w:rsidR="00A81106">
        <w:rPr>
          <w:rFonts w:ascii="Arial" w:hAnsi="Arial" w:cs="Arial"/>
          <w:b/>
        </w:rPr>
        <w:tab/>
      </w:r>
      <w:r w:rsidR="00A81106">
        <w:rPr>
          <w:rFonts w:ascii="Arial" w:hAnsi="Arial" w:cs="Arial"/>
          <w:b/>
        </w:rPr>
        <w:tab/>
      </w:r>
      <w:r w:rsidR="00A81106" w:rsidRPr="003B05CD">
        <w:rPr>
          <w:rFonts w:ascii="Arial" w:hAnsi="Arial" w:cs="Arial"/>
          <w:b/>
          <w:color w:val="24282D"/>
          <w:w w:val="105"/>
        </w:rPr>
        <w:t>CHF</w:t>
      </w:r>
    </w:p>
    <w:p w:rsidR="006C6BA1" w:rsidRDefault="006C6BA1" w:rsidP="00A81106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6C6BA1" w:rsidRDefault="006C6BA1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B17365" w:rsidRDefault="00B17365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B17365" w:rsidRDefault="00B17365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6C6BA1" w:rsidRDefault="00A81106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7.2 </w:t>
      </w:r>
      <w:r>
        <w:rPr>
          <w:rFonts w:ascii="Arial" w:hAnsi="Arial" w:cs="Arial"/>
          <w:b/>
        </w:rPr>
        <w:tab/>
        <w:t>Situation financière du père / de la mère, intimé(e)</w:t>
      </w:r>
    </w:p>
    <w:p w:rsidR="006C6BA1" w:rsidRDefault="006C6BA1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6C6BA1" w:rsidRDefault="00C740D5" w:rsidP="006C6BA1">
      <w:pPr>
        <w:pStyle w:val="Titre5"/>
        <w:tabs>
          <w:tab w:val="left" w:pos="567"/>
        </w:tabs>
        <w:spacing w:line="225" w:lineRule="exact"/>
        <w:ind w:left="567" w:hanging="567"/>
        <w:rPr>
          <w:b w:val="0"/>
        </w:rPr>
      </w:pPr>
      <w:r w:rsidRPr="00C740D5">
        <w:rPr>
          <w:noProof/>
          <w:lang w:val="fr-CH" w:eastAsia="fr-CH"/>
        </w:rPr>
        <w:pict>
          <v:shape id="Zone de texte 57" o:spid="_x0000_s1027" type="#_x0000_t202" style="position:absolute;left:0;text-align:left;margin-left:356.75pt;margin-top:5.2pt;width:167.85pt;height:152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524"/>
                    <w:gridCol w:w="1534"/>
                  </w:tblGrid>
                  <w:tr w:rsidR="00A81106">
                    <w:trPr>
                      <w:trHeight w:val="857"/>
                    </w:trPr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A81106" w:rsidRDefault="00A81106">
                        <w:pPr>
                          <w:pStyle w:val="TableParagraph"/>
                          <w:spacing w:before="91" w:line="225" w:lineRule="exact"/>
                          <w:rPr>
                            <w:i/>
                            <w:color w:val="24282D"/>
                            <w:sz w:val="20"/>
                            <w:u w:val="thick" w:color="24282D"/>
                          </w:rPr>
                        </w:pPr>
                        <w:r>
                          <w:rPr>
                            <w:i/>
                            <w:color w:val="24282D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24282D"/>
                            <w:sz w:val="20"/>
                          </w:rPr>
                          <w:t>A</w:t>
                        </w:r>
                        <w:r>
                          <w:rPr>
                            <w:i/>
                            <w:color w:val="24282D"/>
                            <w:sz w:val="20"/>
                            <w:u w:val="thick" w:color="24282D"/>
                          </w:rPr>
                          <w:t>nnuellement</w:t>
                        </w:r>
                        <w:proofErr w:type="spellEnd"/>
                      </w:p>
                      <w:p w:rsidR="00A81106" w:rsidRDefault="00A81106">
                        <w:pPr>
                          <w:pStyle w:val="TableParagraph"/>
                          <w:spacing w:line="225" w:lineRule="exact"/>
                          <w:ind w:left="23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A81106" w:rsidRDefault="00A81106">
                        <w:pPr>
                          <w:pStyle w:val="TableParagraph"/>
                          <w:spacing w:line="225" w:lineRule="exact"/>
                          <w:ind w:left="23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A81106" w:rsidRDefault="00A81106">
                        <w:pPr>
                          <w:pStyle w:val="TableParagraph"/>
                          <w:spacing w:line="225" w:lineRule="exact"/>
                          <w:ind w:left="23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A81106" w:rsidRDefault="00A81106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>CHF</w:t>
                        </w:r>
                      </w:p>
                      <w:p w:rsidR="00A81106" w:rsidRDefault="00A81106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A81106" w:rsidRDefault="00A81106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single" w:sz="8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A81106" w:rsidRDefault="00A81106" w:rsidP="00DE4853">
                        <w:pPr>
                          <w:pStyle w:val="TableParagraph"/>
                          <w:spacing w:before="91" w:line="225" w:lineRule="exact"/>
                          <w:ind w:firstLine="29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24282D"/>
                            <w:w w:val="95"/>
                            <w:sz w:val="20"/>
                            <w:u w:val="thick" w:color="24282D"/>
                          </w:rPr>
                          <w:t>mensuellement</w:t>
                        </w:r>
                        <w:proofErr w:type="spellEnd"/>
                      </w:p>
                      <w:p w:rsidR="00A81106" w:rsidRDefault="00A81106">
                        <w:pPr>
                          <w:pStyle w:val="TableParagraph"/>
                          <w:spacing w:line="225" w:lineRule="exact"/>
                          <w:ind w:left="95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A81106" w:rsidRDefault="00A81106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A81106" w:rsidRDefault="00A81106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A81106" w:rsidRDefault="00A81106">
                        <w:pPr>
                          <w:pStyle w:val="TableParagraph"/>
                          <w:tabs>
                            <w:tab w:val="left" w:pos="29"/>
                          </w:tabs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 xml:space="preserve">  CHF</w:t>
                        </w:r>
                      </w:p>
                    </w:tc>
                  </w:tr>
                  <w:tr w:rsidR="00A81106">
                    <w:trPr>
                      <w:trHeight w:val="236"/>
                    </w:trPr>
                    <w:tc>
                      <w:tcPr>
                        <w:tcW w:w="1524" w:type="dxa"/>
                        <w:tcBorders>
                          <w:top w:val="single" w:sz="6" w:space="0" w:color="000000"/>
                          <w:left w:val="nil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A81106" w:rsidRDefault="00A81106">
                        <w:pPr>
                          <w:pStyle w:val="TableParagraph"/>
                          <w:spacing w:before="11" w:line="20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A81106" w:rsidRDefault="00A81106">
                        <w:pPr>
                          <w:pStyle w:val="TableParagraph"/>
                          <w:spacing w:before="11" w:line="205" w:lineRule="exact"/>
                          <w:ind w:left="28"/>
                          <w:rPr>
                            <w:color w:val="24282D"/>
                            <w:w w:val="105"/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>CHF</w:t>
                        </w:r>
                      </w:p>
                      <w:p w:rsidR="00A81106" w:rsidRDefault="00A81106">
                        <w:pPr>
                          <w:pStyle w:val="TableParagraph"/>
                          <w:spacing w:before="11" w:line="205" w:lineRule="exact"/>
                          <w:ind w:left="28"/>
                          <w:rPr>
                            <w:sz w:val="20"/>
                          </w:rPr>
                        </w:pPr>
                      </w:p>
                      <w:p w:rsidR="00A81106" w:rsidRDefault="00A81106">
                        <w:pPr>
                          <w:pStyle w:val="TableParagraph"/>
                          <w:spacing w:before="11" w:line="205" w:lineRule="exact"/>
                          <w:ind w:left="28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A81106" w:rsidRDefault="00A81106">
                        <w:pPr>
                          <w:pStyle w:val="TableParagraph"/>
                          <w:spacing w:before="11" w:line="20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A81106" w:rsidRDefault="00A81106">
                        <w:pPr>
                          <w:pStyle w:val="TableParagraph"/>
                          <w:spacing w:before="11" w:line="205" w:lineRule="exact"/>
                          <w:ind w:left="95"/>
                          <w:rPr>
                            <w:color w:val="24282D"/>
                            <w:w w:val="105"/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>CHF</w:t>
                        </w:r>
                      </w:p>
                      <w:p w:rsidR="00A81106" w:rsidRDefault="00A81106">
                        <w:pPr>
                          <w:pStyle w:val="TableParagraph"/>
                          <w:spacing w:before="11" w:line="205" w:lineRule="exact"/>
                          <w:ind w:left="95"/>
                          <w:rPr>
                            <w:sz w:val="20"/>
                          </w:rPr>
                        </w:pPr>
                      </w:p>
                    </w:tc>
                  </w:tr>
                  <w:tr w:rsidR="00A81106">
                    <w:trPr>
                      <w:trHeight w:val="236"/>
                    </w:trPr>
                    <w:tc>
                      <w:tcPr>
                        <w:tcW w:w="1524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A81106" w:rsidRDefault="00A81106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rPr>
                            <w:b/>
                            <w:color w:val="24282D"/>
                            <w:w w:val="80"/>
                          </w:rPr>
                        </w:pPr>
                      </w:p>
                      <w:p w:rsidR="00A81106" w:rsidRDefault="00A81106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  <w:sz w:val="26"/>
                          </w:rPr>
                        </w:pPr>
                        <w:r>
                          <w:rPr>
                            <w:b/>
                            <w:color w:val="24282D"/>
                            <w:w w:val="80"/>
                          </w:rPr>
                          <w:t>CHF</w:t>
                        </w:r>
                      </w:p>
                      <w:p w:rsidR="00A81106" w:rsidRDefault="00A81106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  <w:sz w:val="26"/>
                          </w:rPr>
                        </w:pPr>
                      </w:p>
                      <w:p w:rsidR="00A81106" w:rsidRDefault="00A81106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A81106" w:rsidRDefault="00A81106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  <w:sz w:val="26"/>
                          </w:rPr>
                        </w:pPr>
                      </w:p>
                      <w:p w:rsidR="00A81106" w:rsidRDefault="00A81106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</w:rPr>
                        </w:pPr>
                        <w:r>
                          <w:rPr>
                            <w:b/>
                            <w:color w:val="24282D"/>
                            <w:w w:val="80"/>
                          </w:rPr>
                          <w:t>CHF</w:t>
                        </w:r>
                      </w:p>
                      <w:p w:rsidR="00A81106" w:rsidRDefault="00A81106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sz w:val="14"/>
                          </w:rPr>
                        </w:pPr>
                        <w:r>
                          <w:rPr>
                            <w:rFonts w:ascii="Courier New"/>
                            <w:b/>
                            <w:color w:val="24282D"/>
                            <w:w w:val="80"/>
                            <w:sz w:val="26"/>
                          </w:rPr>
                          <w:tab/>
                        </w:r>
                      </w:p>
                    </w:tc>
                  </w:tr>
                </w:tbl>
                <w:p w:rsidR="00A81106" w:rsidRDefault="00A81106" w:rsidP="006C6BA1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6C6BA1">
        <w:rPr>
          <w:color w:val="24282D"/>
          <w:w w:val="105"/>
          <w:sz w:val="22"/>
          <w:szCs w:val="22"/>
        </w:rPr>
        <w:t xml:space="preserve">7.2.1 </w:t>
      </w:r>
      <w:proofErr w:type="spellStart"/>
      <w:r w:rsidR="006C6BA1">
        <w:rPr>
          <w:color w:val="24282D"/>
          <w:w w:val="105"/>
          <w:sz w:val="22"/>
          <w:szCs w:val="22"/>
        </w:rPr>
        <w:t>Revenus</w:t>
      </w:r>
      <w:proofErr w:type="spellEnd"/>
      <w:r w:rsidR="006C6BA1">
        <w:rPr>
          <w:b w:val="0"/>
          <w:color w:val="24282D"/>
          <w:w w:val="105"/>
        </w:rPr>
        <w:t>:</w:t>
      </w:r>
    </w:p>
    <w:p w:rsidR="006C6BA1" w:rsidRDefault="006C6BA1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  <w:lang w:val="en-US"/>
        </w:rPr>
      </w:pPr>
    </w:p>
    <w:p w:rsidR="006C6BA1" w:rsidRDefault="006C6BA1" w:rsidP="006C6BA1">
      <w:pPr>
        <w:spacing w:after="0" w:line="360" w:lineRule="auto"/>
        <w:ind w:left="1843" w:right="3742" w:hanging="1276"/>
        <w:rPr>
          <w:rFonts w:ascii="Arial" w:hAnsi="Arial" w:cs="Arial"/>
        </w:rPr>
      </w:pPr>
    </w:p>
    <w:p w:rsidR="006C6BA1" w:rsidRDefault="006C6BA1" w:rsidP="006C6BA1">
      <w:pPr>
        <w:spacing w:after="0" w:line="360" w:lineRule="auto"/>
        <w:ind w:left="1843" w:right="3742" w:hanging="1276"/>
        <w:rPr>
          <w:rFonts w:ascii="Arial" w:hAnsi="Arial" w:cs="Arial"/>
          <w:color w:val="24282D"/>
          <w:sz w:val="4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4282D"/>
        </w:rPr>
        <w:t xml:space="preserve">Revenu net  </w:t>
      </w:r>
    </w:p>
    <w:p w:rsidR="00A81106" w:rsidRDefault="006C6BA1" w:rsidP="006C6BA1">
      <w:pPr>
        <w:pStyle w:val="Corpsdetexte"/>
        <w:tabs>
          <w:tab w:val="left" w:pos="567"/>
        </w:tabs>
        <w:spacing w:line="360" w:lineRule="auto"/>
        <w:ind w:right="38"/>
        <w:rPr>
          <w:color w:val="24282D"/>
          <w:w w:val="105"/>
        </w:rPr>
      </w:pPr>
      <w:r>
        <w:rPr>
          <w:color w:val="24282D"/>
          <w:w w:val="105"/>
        </w:rPr>
        <w:t xml:space="preserve"> </w:t>
      </w:r>
      <w:r>
        <w:rPr>
          <w:color w:val="24282D"/>
          <w:w w:val="105"/>
        </w:rPr>
        <w:tab/>
        <w:t xml:space="preserve"> </w:t>
      </w:r>
    </w:p>
    <w:p w:rsidR="00A81106" w:rsidRDefault="00A81106" w:rsidP="006C6BA1">
      <w:pPr>
        <w:pStyle w:val="Corpsdetexte"/>
        <w:tabs>
          <w:tab w:val="left" w:pos="567"/>
        </w:tabs>
        <w:spacing w:line="360" w:lineRule="auto"/>
        <w:ind w:right="38"/>
        <w:rPr>
          <w:color w:val="24282D"/>
          <w:w w:val="105"/>
        </w:rPr>
      </w:pPr>
    </w:p>
    <w:p w:rsidR="006C6BA1" w:rsidRDefault="00A81106" w:rsidP="006C6BA1">
      <w:pPr>
        <w:pStyle w:val="Corpsdetexte"/>
        <w:tabs>
          <w:tab w:val="left" w:pos="567"/>
        </w:tabs>
        <w:spacing w:line="360" w:lineRule="auto"/>
        <w:ind w:right="38"/>
      </w:pPr>
      <w:r>
        <w:rPr>
          <w:color w:val="24282D"/>
          <w:w w:val="105"/>
        </w:rPr>
        <w:t xml:space="preserve"> </w:t>
      </w:r>
      <w:r>
        <w:rPr>
          <w:color w:val="24282D"/>
          <w:w w:val="105"/>
        </w:rPr>
        <w:tab/>
      </w:r>
      <w:proofErr w:type="spellStart"/>
      <w:r w:rsidR="006C6BA1">
        <w:rPr>
          <w:color w:val="24282D"/>
          <w:w w:val="105"/>
        </w:rPr>
        <w:t>Autres</w:t>
      </w:r>
      <w:proofErr w:type="spellEnd"/>
      <w:r w:rsidR="006C6BA1">
        <w:rPr>
          <w:color w:val="24282D"/>
          <w:w w:val="105"/>
        </w:rPr>
        <w:t xml:space="preserve"> </w:t>
      </w:r>
      <w:proofErr w:type="spellStart"/>
      <w:r w:rsidR="006C6BA1">
        <w:rPr>
          <w:color w:val="24282D"/>
          <w:w w:val="105"/>
        </w:rPr>
        <w:t>revenus</w:t>
      </w:r>
      <w:proofErr w:type="spellEnd"/>
    </w:p>
    <w:p w:rsidR="006C6BA1" w:rsidRDefault="006C6BA1" w:rsidP="006C6BA1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C6BA1" w:rsidRDefault="006C6BA1" w:rsidP="006C6BA1">
      <w:pPr>
        <w:tabs>
          <w:tab w:val="left" w:pos="567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Total</w:t>
      </w:r>
    </w:p>
    <w:p w:rsidR="006C6BA1" w:rsidRDefault="006C6BA1" w:rsidP="006C6BA1">
      <w:pPr>
        <w:tabs>
          <w:tab w:val="left" w:pos="567"/>
        </w:tabs>
        <w:spacing w:line="25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6C6BA1" w:rsidRDefault="006C6BA1" w:rsidP="006C6BA1">
      <w:pPr>
        <w:tabs>
          <w:tab w:val="left" w:pos="567"/>
        </w:tabs>
        <w:spacing w:line="254" w:lineRule="auto"/>
        <w:rPr>
          <w:rFonts w:ascii="Arial" w:hAnsi="Arial" w:cs="Arial"/>
          <w:b/>
        </w:rPr>
      </w:pPr>
    </w:p>
    <w:p w:rsidR="006C6BA1" w:rsidRDefault="006C6BA1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7.2.2 Charges</w:t>
      </w:r>
    </w:p>
    <w:p w:rsidR="00B17365" w:rsidRDefault="00B17365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B17365" w:rsidRDefault="00C740D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CH"/>
        </w:rPr>
        <w:pict>
          <v:shape id="_x0000_s1115" type="#_x0000_t32" style="position:absolute;left:0;text-align:left;margin-left:160.2pt;margin-top:10.4pt;width:204pt;height:0;z-index:251737088" o:connectortype="straight"/>
        </w:pict>
      </w:r>
      <w:r w:rsidR="00B17365">
        <w:rPr>
          <w:rFonts w:ascii="Arial" w:hAnsi="Arial" w:cs="Arial"/>
        </w:rPr>
        <w:t xml:space="preserve"> </w:t>
      </w:r>
      <w:r w:rsidR="00B17365">
        <w:rPr>
          <w:rFonts w:ascii="Arial" w:hAnsi="Arial" w:cs="Arial"/>
        </w:rPr>
        <w:tab/>
      </w:r>
      <w:r w:rsidR="00B17365" w:rsidRPr="00684845">
        <w:rPr>
          <w:rFonts w:ascii="Arial" w:hAnsi="Arial" w:cs="Arial"/>
        </w:rPr>
        <w:t>Montant forfaitaire de base</w:t>
      </w:r>
      <w:r w:rsidR="00B17365">
        <w:rPr>
          <w:rFonts w:ascii="Arial" w:hAnsi="Arial" w:cs="Arial"/>
          <w:b/>
        </w:rPr>
        <w:t xml:space="preserve"> </w:t>
      </w:r>
      <w:r w:rsidR="00B17365">
        <w:rPr>
          <w:rFonts w:ascii="Arial" w:hAnsi="Arial" w:cs="Arial"/>
          <w:b/>
        </w:rPr>
        <w:tab/>
      </w:r>
      <w:r w:rsidR="00B17365">
        <w:rPr>
          <w:rFonts w:ascii="Arial" w:hAnsi="Arial" w:cs="Arial"/>
          <w:b/>
        </w:rPr>
        <w:tab/>
      </w:r>
      <w:r w:rsidR="00B17365">
        <w:rPr>
          <w:rFonts w:ascii="Arial" w:hAnsi="Arial" w:cs="Arial"/>
          <w:b/>
        </w:rPr>
        <w:tab/>
      </w:r>
      <w:r w:rsidR="00B17365">
        <w:rPr>
          <w:rFonts w:ascii="Arial" w:hAnsi="Arial" w:cs="Arial"/>
          <w:b/>
        </w:rPr>
        <w:tab/>
      </w:r>
      <w:r w:rsidR="00B17365">
        <w:rPr>
          <w:rFonts w:ascii="Arial" w:hAnsi="Arial" w:cs="Arial"/>
          <w:b/>
        </w:rPr>
        <w:tab/>
      </w:r>
      <w:r w:rsidR="00B17365">
        <w:rPr>
          <w:rFonts w:ascii="Arial" w:hAnsi="Arial" w:cs="Arial"/>
          <w:b/>
        </w:rPr>
        <w:tab/>
      </w:r>
      <w:r w:rsidR="00B17365">
        <w:rPr>
          <w:rFonts w:ascii="Arial" w:hAnsi="Arial" w:cs="Arial"/>
          <w:b/>
        </w:rPr>
        <w:tab/>
      </w:r>
      <w:r w:rsidR="00B17365" w:rsidRPr="00684845">
        <w:rPr>
          <w:rFonts w:ascii="Arial" w:hAnsi="Arial" w:cs="Arial"/>
        </w:rPr>
        <w:t>CHF</w:t>
      </w:r>
      <w:r w:rsidR="00B17365">
        <w:rPr>
          <w:rFonts w:ascii="Arial" w:hAnsi="Arial" w:cs="Arial"/>
        </w:rPr>
        <w:t xml:space="preserve"> </w:t>
      </w: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17365" w:rsidRDefault="00C740D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C740D5">
        <w:rPr>
          <w:rFonts w:ascii="Arial" w:hAnsi="Arial" w:cs="Arial"/>
          <w:noProof/>
          <w:color w:val="24282D"/>
          <w:lang w:eastAsia="fr-CH"/>
        </w:rPr>
        <w:pict>
          <v:shape id="_x0000_s1106" type="#_x0000_t32" style="position:absolute;left:0;text-align:left;margin-left:123pt;margin-top:9.5pt;width:238.2pt;height:0;z-index:251727872" o:connectortype="straight"/>
        </w:pict>
      </w:r>
      <w:r w:rsidR="00B17365">
        <w:rPr>
          <w:rFonts w:ascii="Arial" w:hAnsi="Arial" w:cs="Arial"/>
          <w:color w:val="24282D"/>
          <w:w w:val="105"/>
        </w:rPr>
        <w:t xml:space="preserve"> </w:t>
      </w:r>
      <w:r w:rsidR="00B17365">
        <w:rPr>
          <w:rFonts w:ascii="Arial" w:hAnsi="Arial" w:cs="Arial"/>
          <w:color w:val="24282D"/>
          <w:w w:val="105"/>
        </w:rPr>
        <w:tab/>
      </w:r>
      <w:r w:rsidR="00B17365" w:rsidRPr="00684845">
        <w:rPr>
          <w:rFonts w:ascii="Arial" w:hAnsi="Arial" w:cs="Arial"/>
          <w:color w:val="24282D"/>
          <w:w w:val="105"/>
        </w:rPr>
        <w:t>Frais de logement</w:t>
      </w:r>
      <w:r w:rsidR="00B17365" w:rsidRPr="00684845">
        <w:rPr>
          <w:rFonts w:ascii="Arial" w:hAnsi="Arial" w:cs="Arial"/>
        </w:rPr>
        <w:t xml:space="preserve"> </w:t>
      </w:r>
      <w:r w:rsidR="00B17365">
        <w:rPr>
          <w:rFonts w:ascii="Arial" w:hAnsi="Arial" w:cs="Arial"/>
        </w:rPr>
        <w:t xml:space="preserve"> </w:t>
      </w:r>
      <w:r w:rsidR="00B17365">
        <w:rPr>
          <w:rFonts w:ascii="Arial" w:hAnsi="Arial" w:cs="Arial"/>
        </w:rPr>
        <w:tab/>
      </w:r>
      <w:r w:rsidR="00B17365">
        <w:rPr>
          <w:rFonts w:ascii="Arial" w:hAnsi="Arial" w:cs="Arial"/>
        </w:rPr>
        <w:tab/>
      </w:r>
      <w:r w:rsidR="00B17365">
        <w:rPr>
          <w:rFonts w:ascii="Arial" w:hAnsi="Arial" w:cs="Arial"/>
        </w:rPr>
        <w:tab/>
      </w:r>
      <w:r w:rsidR="00B17365">
        <w:rPr>
          <w:rFonts w:ascii="Arial" w:hAnsi="Arial" w:cs="Arial"/>
        </w:rPr>
        <w:tab/>
      </w:r>
      <w:r w:rsidR="00B17365">
        <w:rPr>
          <w:rFonts w:ascii="Arial" w:hAnsi="Arial" w:cs="Arial"/>
        </w:rPr>
        <w:tab/>
      </w:r>
      <w:r w:rsidR="00B17365">
        <w:rPr>
          <w:rFonts w:ascii="Arial" w:hAnsi="Arial" w:cs="Arial"/>
        </w:rPr>
        <w:tab/>
      </w:r>
      <w:r w:rsidR="00B17365">
        <w:rPr>
          <w:rFonts w:ascii="Arial" w:hAnsi="Arial" w:cs="Arial"/>
        </w:rPr>
        <w:tab/>
      </w:r>
      <w:r w:rsidR="00B17365">
        <w:rPr>
          <w:rFonts w:ascii="Arial" w:hAnsi="Arial" w:cs="Arial"/>
        </w:rPr>
        <w:tab/>
      </w:r>
      <w:r w:rsidR="00B17365" w:rsidRPr="00684845">
        <w:rPr>
          <w:rFonts w:ascii="Arial" w:hAnsi="Arial" w:cs="Arial"/>
        </w:rPr>
        <w:t>CHF</w:t>
      </w: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  <w:sz w:val="16"/>
          <w:szCs w:val="16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4845">
        <w:rPr>
          <w:rFonts w:ascii="Arial" w:hAnsi="Arial" w:cs="Arial"/>
          <w:color w:val="24282D"/>
          <w:w w:val="105"/>
          <w:sz w:val="16"/>
          <w:szCs w:val="16"/>
        </w:rPr>
        <w:tab/>
      </w:r>
    </w:p>
    <w:p w:rsidR="00B17365" w:rsidRDefault="00C740D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 w:rsidRPr="00C740D5">
        <w:rPr>
          <w:rFonts w:ascii="Arial" w:hAnsi="Arial" w:cs="Arial"/>
          <w:noProof/>
          <w:color w:val="24282D"/>
          <w:sz w:val="16"/>
          <w:szCs w:val="16"/>
          <w:lang w:eastAsia="fr-CH"/>
        </w:rPr>
        <w:pict>
          <v:shape id="_x0000_s1107" type="#_x0000_t32" style="position:absolute;left:0;text-align:left;margin-left:266.4pt;margin-top:9.15pt;width:94.8pt;height:0;z-index:251728896" o:connectortype="straight"/>
        </w:pict>
      </w:r>
      <w:r w:rsidR="00B17365">
        <w:rPr>
          <w:rFonts w:ascii="Arial" w:hAnsi="Arial" w:cs="Arial"/>
          <w:color w:val="24282D"/>
          <w:w w:val="105"/>
          <w:sz w:val="16"/>
          <w:szCs w:val="16"/>
        </w:rPr>
        <w:t xml:space="preserve"> </w:t>
      </w:r>
      <w:r w:rsidR="00B17365">
        <w:rPr>
          <w:rFonts w:ascii="Arial" w:hAnsi="Arial" w:cs="Arial"/>
          <w:color w:val="24282D"/>
          <w:w w:val="105"/>
          <w:sz w:val="16"/>
          <w:szCs w:val="16"/>
        </w:rPr>
        <w:tab/>
      </w:r>
      <w:r w:rsidR="00B17365" w:rsidRPr="00A221B3">
        <w:rPr>
          <w:rFonts w:ascii="Arial" w:hAnsi="Arial" w:cs="Arial"/>
          <w:color w:val="24282D"/>
          <w:w w:val="105"/>
        </w:rPr>
        <w:t>Prime d’assurance-maladie obligatoire (</w:t>
      </w:r>
      <w:proofErr w:type="spellStart"/>
      <w:r w:rsidR="00B17365" w:rsidRPr="00A221B3">
        <w:rPr>
          <w:rFonts w:ascii="Arial" w:hAnsi="Arial" w:cs="Arial"/>
          <w:color w:val="24282D"/>
          <w:w w:val="105"/>
        </w:rPr>
        <w:t>Lamal</w:t>
      </w:r>
      <w:proofErr w:type="spellEnd"/>
      <w:r w:rsidR="00B17365" w:rsidRPr="00A221B3">
        <w:rPr>
          <w:rFonts w:ascii="Arial" w:hAnsi="Arial" w:cs="Arial"/>
          <w:color w:val="24282D"/>
          <w:w w:val="105"/>
        </w:rPr>
        <w:t>)</w:t>
      </w:r>
      <w:r w:rsidR="00B17365">
        <w:rPr>
          <w:rFonts w:ascii="Arial" w:hAnsi="Arial" w:cs="Arial"/>
          <w:color w:val="24282D"/>
          <w:w w:val="105"/>
        </w:rPr>
        <w:t xml:space="preserve"> </w:t>
      </w:r>
      <w:r w:rsidR="00B17365">
        <w:rPr>
          <w:rFonts w:ascii="Arial" w:hAnsi="Arial" w:cs="Arial"/>
          <w:color w:val="24282D"/>
          <w:w w:val="105"/>
        </w:rPr>
        <w:tab/>
      </w:r>
      <w:r w:rsidR="00B17365">
        <w:rPr>
          <w:rFonts w:ascii="Arial" w:hAnsi="Arial" w:cs="Arial"/>
          <w:color w:val="24282D"/>
          <w:w w:val="105"/>
        </w:rPr>
        <w:tab/>
      </w:r>
      <w:r w:rsidR="00B17365">
        <w:rPr>
          <w:rFonts w:ascii="Arial" w:hAnsi="Arial" w:cs="Arial"/>
          <w:color w:val="24282D"/>
          <w:w w:val="105"/>
        </w:rPr>
        <w:tab/>
        <w:t>CHF</w:t>
      </w: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B17365" w:rsidRDefault="00C740D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noProof/>
          <w:color w:val="24282D"/>
          <w:lang w:eastAsia="fr-CH"/>
        </w:rPr>
        <w:pict>
          <v:shape id="_x0000_s1108" type="#_x0000_t32" style="position:absolute;left:0;text-align:left;margin-left:284.55pt;margin-top:10.2pt;width:79.65pt;height:0;z-index:251729920" o:connectortype="straight"/>
        </w:pict>
      </w:r>
      <w:r w:rsidR="00B17365">
        <w:rPr>
          <w:rFonts w:ascii="Arial" w:hAnsi="Arial" w:cs="Arial"/>
          <w:color w:val="24282D"/>
          <w:w w:val="105"/>
        </w:rPr>
        <w:t xml:space="preserve"> </w:t>
      </w:r>
      <w:r w:rsidR="00B17365">
        <w:rPr>
          <w:rFonts w:ascii="Arial" w:hAnsi="Arial" w:cs="Arial"/>
          <w:color w:val="24282D"/>
          <w:w w:val="105"/>
        </w:rPr>
        <w:tab/>
        <w:t>Prime d’assurance-maladie complémentaire (</w:t>
      </w:r>
      <w:proofErr w:type="spellStart"/>
      <w:r w:rsidR="00B17365">
        <w:rPr>
          <w:rFonts w:ascii="Arial" w:hAnsi="Arial" w:cs="Arial"/>
          <w:color w:val="24282D"/>
          <w:w w:val="105"/>
        </w:rPr>
        <w:t>Lca</w:t>
      </w:r>
      <w:proofErr w:type="spellEnd"/>
      <w:r w:rsidR="00B17365">
        <w:rPr>
          <w:rFonts w:ascii="Arial" w:hAnsi="Arial" w:cs="Arial"/>
          <w:color w:val="24282D"/>
          <w:w w:val="105"/>
        </w:rPr>
        <w:t xml:space="preserve">) </w:t>
      </w:r>
      <w:r w:rsidR="00B17365">
        <w:rPr>
          <w:rFonts w:ascii="Arial" w:hAnsi="Arial" w:cs="Arial"/>
          <w:color w:val="24282D"/>
          <w:w w:val="105"/>
        </w:rPr>
        <w:tab/>
      </w:r>
      <w:r w:rsidR="00B17365">
        <w:rPr>
          <w:rFonts w:ascii="Arial" w:hAnsi="Arial" w:cs="Arial"/>
          <w:color w:val="24282D"/>
          <w:w w:val="105"/>
        </w:rPr>
        <w:tab/>
      </w:r>
      <w:r w:rsidR="00B17365">
        <w:rPr>
          <w:rFonts w:ascii="Arial" w:hAnsi="Arial" w:cs="Arial"/>
          <w:color w:val="24282D"/>
          <w:w w:val="105"/>
        </w:rPr>
        <w:tab/>
        <w:t>CHF</w:t>
      </w:r>
    </w:p>
    <w:p w:rsidR="00B17365" w:rsidRPr="00A221B3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B17365" w:rsidRDefault="00C740D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C740D5">
        <w:rPr>
          <w:rFonts w:ascii="Arial" w:hAnsi="Arial" w:cs="Arial"/>
          <w:b/>
          <w:noProof/>
          <w:lang w:eastAsia="fr-CH"/>
        </w:rPr>
        <w:pict>
          <v:shape id="_x0000_s1109" type="#_x0000_t32" style="position:absolute;left:0;text-align:left;margin-left:232.2pt;margin-top:9.45pt;width:135pt;height:0;z-index:251730944" o:connectortype="straight"/>
        </w:pict>
      </w:r>
      <w:r w:rsidR="00B17365">
        <w:rPr>
          <w:rFonts w:ascii="Arial" w:hAnsi="Arial" w:cs="Arial"/>
          <w:b/>
        </w:rPr>
        <w:t xml:space="preserve"> </w:t>
      </w:r>
      <w:r w:rsidR="00B17365">
        <w:rPr>
          <w:rFonts w:ascii="Arial" w:hAnsi="Arial" w:cs="Arial"/>
          <w:b/>
        </w:rPr>
        <w:tab/>
      </w:r>
      <w:r w:rsidR="00B17365" w:rsidRPr="00732D53">
        <w:rPr>
          <w:rFonts w:ascii="Arial" w:hAnsi="Arial" w:cs="Arial"/>
        </w:rPr>
        <w:t>Frais médicaux réguliers non remboursés</w:t>
      </w:r>
      <w:r w:rsidR="00B17365">
        <w:rPr>
          <w:rFonts w:ascii="Arial" w:hAnsi="Arial" w:cs="Arial"/>
        </w:rPr>
        <w:t xml:space="preserve"> </w:t>
      </w:r>
      <w:r w:rsidR="00B17365" w:rsidRPr="00732D53">
        <w:rPr>
          <w:rFonts w:ascii="Arial" w:hAnsi="Arial" w:cs="Arial"/>
        </w:rPr>
        <w:t xml:space="preserve"> </w:t>
      </w:r>
      <w:r w:rsidR="00B17365">
        <w:rPr>
          <w:rFonts w:ascii="Arial" w:hAnsi="Arial" w:cs="Arial"/>
        </w:rPr>
        <w:t xml:space="preserve"> </w:t>
      </w:r>
      <w:r w:rsidR="00B17365">
        <w:rPr>
          <w:rFonts w:ascii="Arial" w:hAnsi="Arial" w:cs="Arial"/>
        </w:rPr>
        <w:tab/>
      </w:r>
      <w:r w:rsidR="00B17365">
        <w:rPr>
          <w:rFonts w:ascii="Arial" w:hAnsi="Arial" w:cs="Arial"/>
        </w:rPr>
        <w:tab/>
      </w:r>
      <w:r w:rsidR="00B17365">
        <w:rPr>
          <w:rFonts w:ascii="Arial" w:hAnsi="Arial" w:cs="Arial"/>
        </w:rPr>
        <w:tab/>
      </w:r>
      <w:r w:rsidR="00B17365">
        <w:rPr>
          <w:rFonts w:ascii="Arial" w:hAnsi="Arial" w:cs="Arial"/>
        </w:rPr>
        <w:tab/>
        <w:t>CHF</w:t>
      </w: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17365" w:rsidRDefault="00C740D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CH"/>
        </w:rPr>
        <w:pict>
          <v:shape id="_x0000_s1110" type="#_x0000_t32" style="position:absolute;left:0;text-align:left;margin-left:250.2pt;margin-top:9.3pt;width:114pt;height:0;z-index:251731968" o:connectortype="straight"/>
        </w:pict>
      </w:r>
      <w:r w:rsidR="00B17365">
        <w:rPr>
          <w:rFonts w:ascii="Arial" w:hAnsi="Arial" w:cs="Arial"/>
        </w:rPr>
        <w:t xml:space="preserve"> </w:t>
      </w:r>
      <w:r w:rsidR="00B17365">
        <w:rPr>
          <w:rFonts w:ascii="Arial" w:hAnsi="Arial" w:cs="Arial"/>
        </w:rPr>
        <w:tab/>
        <w:t xml:space="preserve">Frais indispensables à l’acquisition du revenu </w:t>
      </w:r>
      <w:r w:rsidR="00B17365">
        <w:rPr>
          <w:rFonts w:ascii="Arial" w:hAnsi="Arial" w:cs="Arial"/>
        </w:rPr>
        <w:tab/>
      </w:r>
      <w:r w:rsidR="00B17365">
        <w:rPr>
          <w:rFonts w:ascii="Arial" w:hAnsi="Arial" w:cs="Arial"/>
        </w:rPr>
        <w:tab/>
      </w:r>
      <w:r w:rsidR="00B17365">
        <w:rPr>
          <w:rFonts w:ascii="Arial" w:hAnsi="Arial" w:cs="Arial"/>
        </w:rPr>
        <w:tab/>
      </w:r>
      <w:r w:rsidR="00B17365">
        <w:rPr>
          <w:rFonts w:ascii="Arial" w:hAnsi="Arial" w:cs="Arial"/>
        </w:rPr>
        <w:tab/>
        <w:t>CHF</w:t>
      </w: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17365" w:rsidRDefault="00C740D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noProof/>
          <w:color w:val="24282D"/>
          <w:lang w:eastAsia="fr-CH"/>
        </w:rPr>
        <w:pict>
          <v:shape id="_x0000_s1111" type="#_x0000_t32" style="position:absolute;left:0;text-align:left;margin-left:64.2pt;margin-top:7.35pt;width:303pt;height:0;z-index:251732992" o:connectortype="straight"/>
        </w:pict>
      </w:r>
      <w:r w:rsidR="00B17365">
        <w:rPr>
          <w:rFonts w:ascii="Arial" w:hAnsi="Arial" w:cs="Arial"/>
          <w:color w:val="24282D"/>
          <w:w w:val="105"/>
        </w:rPr>
        <w:t xml:space="preserve"> </w:t>
      </w:r>
      <w:r w:rsidR="00B17365">
        <w:rPr>
          <w:rFonts w:ascii="Arial" w:hAnsi="Arial" w:cs="Arial"/>
          <w:color w:val="24282D"/>
          <w:w w:val="105"/>
        </w:rPr>
        <w:tab/>
        <w:t xml:space="preserve">Impôts </w:t>
      </w:r>
      <w:r w:rsidR="00B17365">
        <w:rPr>
          <w:rFonts w:ascii="Arial" w:hAnsi="Arial" w:cs="Arial"/>
          <w:color w:val="24282D"/>
          <w:w w:val="105"/>
        </w:rPr>
        <w:tab/>
      </w:r>
      <w:r w:rsidR="00B17365">
        <w:rPr>
          <w:rFonts w:ascii="Arial" w:hAnsi="Arial" w:cs="Arial"/>
          <w:color w:val="24282D"/>
          <w:w w:val="105"/>
        </w:rPr>
        <w:tab/>
      </w:r>
      <w:r w:rsidR="00B17365">
        <w:rPr>
          <w:rFonts w:ascii="Arial" w:hAnsi="Arial" w:cs="Arial"/>
          <w:color w:val="24282D"/>
          <w:w w:val="105"/>
        </w:rPr>
        <w:tab/>
      </w:r>
      <w:r w:rsidR="00B17365">
        <w:rPr>
          <w:rFonts w:ascii="Arial" w:hAnsi="Arial" w:cs="Arial"/>
          <w:color w:val="24282D"/>
          <w:w w:val="105"/>
        </w:rPr>
        <w:tab/>
        <w:t xml:space="preserve"> </w:t>
      </w:r>
      <w:r w:rsidR="00B17365">
        <w:rPr>
          <w:rFonts w:ascii="Arial" w:hAnsi="Arial" w:cs="Arial"/>
          <w:color w:val="24282D"/>
          <w:w w:val="105"/>
        </w:rPr>
        <w:tab/>
      </w:r>
      <w:r w:rsidR="00B17365">
        <w:rPr>
          <w:rFonts w:ascii="Arial" w:hAnsi="Arial" w:cs="Arial"/>
          <w:color w:val="24282D"/>
          <w:w w:val="105"/>
        </w:rPr>
        <w:tab/>
      </w:r>
      <w:r w:rsidR="00B17365">
        <w:rPr>
          <w:rFonts w:ascii="Arial" w:hAnsi="Arial" w:cs="Arial"/>
          <w:color w:val="24282D"/>
          <w:w w:val="105"/>
        </w:rPr>
        <w:tab/>
      </w:r>
      <w:r w:rsidR="00B17365">
        <w:rPr>
          <w:rFonts w:ascii="Arial" w:hAnsi="Arial" w:cs="Arial"/>
          <w:color w:val="24282D"/>
          <w:w w:val="105"/>
        </w:rPr>
        <w:tab/>
        <w:t>CHF</w:t>
      </w: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B17365" w:rsidRDefault="00C740D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noProof/>
          <w:color w:val="24282D"/>
          <w:lang w:eastAsia="fr-CH"/>
        </w:rPr>
        <w:pict>
          <v:shape id="_x0000_s1112" type="#_x0000_t32" style="position:absolute;left:0;text-align:left;margin-left:321.6pt;margin-top:7.8pt;width:42.6pt;height:0;z-index:251734016" o:connectortype="straight"/>
        </w:pict>
      </w:r>
      <w:r w:rsidR="00B17365">
        <w:rPr>
          <w:rFonts w:ascii="Arial" w:hAnsi="Arial" w:cs="Arial"/>
          <w:color w:val="24282D"/>
          <w:w w:val="105"/>
        </w:rPr>
        <w:t xml:space="preserve"> </w:t>
      </w:r>
      <w:r w:rsidR="00B17365">
        <w:rPr>
          <w:rFonts w:ascii="Arial" w:hAnsi="Arial" w:cs="Arial"/>
          <w:color w:val="24282D"/>
          <w:w w:val="105"/>
        </w:rPr>
        <w:tab/>
        <w:t xml:space="preserve">Primes d’assurances non obligatoire mais indispensables </w:t>
      </w:r>
      <w:r w:rsidR="00B17365">
        <w:rPr>
          <w:rFonts w:ascii="Arial" w:hAnsi="Arial" w:cs="Arial"/>
          <w:color w:val="24282D"/>
          <w:w w:val="105"/>
        </w:rPr>
        <w:tab/>
        <w:t>CHF</w:t>
      </w: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B17365" w:rsidRDefault="00C740D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noProof/>
          <w:color w:val="24282D"/>
          <w:lang w:eastAsia="fr-CH"/>
        </w:rPr>
        <w:pict>
          <v:shape id="_x0000_s1113" type="#_x0000_t32" style="position:absolute;left:0;text-align:left;margin-left:301.8pt;margin-top:8.25pt;width:59.4pt;height:0;z-index:251735040" o:connectortype="straight"/>
        </w:pict>
      </w:r>
      <w:r w:rsidR="00B17365">
        <w:rPr>
          <w:rFonts w:ascii="Arial" w:hAnsi="Arial" w:cs="Arial"/>
          <w:color w:val="24282D"/>
          <w:w w:val="105"/>
        </w:rPr>
        <w:t xml:space="preserve"> </w:t>
      </w:r>
      <w:r w:rsidR="00B17365">
        <w:rPr>
          <w:rFonts w:ascii="Arial" w:hAnsi="Arial" w:cs="Arial"/>
          <w:color w:val="24282D"/>
          <w:w w:val="105"/>
        </w:rPr>
        <w:tab/>
        <w:t xml:space="preserve">Remboursement dettes indispensables pour la famille  </w:t>
      </w:r>
      <w:r w:rsidR="00B17365">
        <w:rPr>
          <w:rFonts w:ascii="Arial" w:hAnsi="Arial" w:cs="Arial"/>
          <w:color w:val="24282D"/>
          <w:w w:val="105"/>
        </w:rPr>
        <w:tab/>
        <w:t>CHF</w:t>
      </w:r>
    </w:p>
    <w:p w:rsidR="00B17365" w:rsidRPr="003B05CD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B17365" w:rsidRDefault="00C740D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 w:rsidRPr="00C740D5">
        <w:rPr>
          <w:rFonts w:ascii="Arial" w:hAnsi="Arial" w:cs="Arial"/>
          <w:b/>
          <w:noProof/>
          <w:lang w:eastAsia="fr-CH"/>
        </w:rPr>
        <w:pict>
          <v:shape id="_x0000_s1114" type="#_x0000_t32" style="position:absolute;left:0;text-align:left;margin-left:56.4pt;margin-top:8.1pt;width:307.8pt;height:0;z-index:251736064" o:connectortype="straight" strokeweight="1.5pt"/>
        </w:pict>
      </w:r>
      <w:r w:rsidR="00B17365">
        <w:rPr>
          <w:rFonts w:ascii="Arial" w:hAnsi="Arial" w:cs="Arial"/>
          <w:b/>
        </w:rPr>
        <w:t xml:space="preserve"> </w:t>
      </w:r>
      <w:r w:rsidR="00B17365">
        <w:rPr>
          <w:rFonts w:ascii="Arial" w:hAnsi="Arial" w:cs="Arial"/>
          <w:b/>
        </w:rPr>
        <w:tab/>
      </w:r>
      <w:r w:rsidR="00B17365" w:rsidRPr="003B05CD">
        <w:rPr>
          <w:rFonts w:ascii="Arial" w:hAnsi="Arial" w:cs="Arial"/>
          <w:b/>
        </w:rPr>
        <w:t>Total</w:t>
      </w:r>
      <w:r w:rsidR="00B17365">
        <w:rPr>
          <w:rFonts w:ascii="Arial" w:hAnsi="Arial" w:cs="Arial"/>
          <w:b/>
        </w:rPr>
        <w:t xml:space="preserve"> </w:t>
      </w:r>
      <w:r w:rsidR="00B17365">
        <w:rPr>
          <w:rFonts w:ascii="Arial" w:hAnsi="Arial" w:cs="Arial"/>
          <w:b/>
        </w:rPr>
        <w:tab/>
      </w:r>
      <w:r w:rsidR="00B17365">
        <w:rPr>
          <w:rFonts w:ascii="Arial" w:hAnsi="Arial" w:cs="Arial"/>
          <w:b/>
        </w:rPr>
        <w:tab/>
      </w:r>
      <w:r w:rsidR="00B17365">
        <w:rPr>
          <w:rFonts w:ascii="Arial" w:hAnsi="Arial" w:cs="Arial"/>
          <w:b/>
        </w:rPr>
        <w:tab/>
      </w:r>
      <w:r w:rsidR="00B17365">
        <w:rPr>
          <w:rFonts w:ascii="Arial" w:hAnsi="Arial" w:cs="Arial"/>
          <w:b/>
        </w:rPr>
        <w:tab/>
      </w:r>
      <w:r w:rsidR="00B17365">
        <w:rPr>
          <w:rFonts w:ascii="Arial" w:hAnsi="Arial" w:cs="Arial"/>
          <w:b/>
        </w:rPr>
        <w:tab/>
      </w:r>
      <w:r w:rsidR="00B17365">
        <w:rPr>
          <w:rFonts w:ascii="Arial" w:hAnsi="Arial" w:cs="Arial"/>
          <w:b/>
        </w:rPr>
        <w:tab/>
      </w:r>
      <w:r w:rsidR="00B17365">
        <w:rPr>
          <w:rFonts w:ascii="Arial" w:hAnsi="Arial" w:cs="Arial"/>
          <w:b/>
        </w:rPr>
        <w:tab/>
      </w:r>
      <w:r w:rsidR="00B17365">
        <w:rPr>
          <w:rFonts w:ascii="Arial" w:hAnsi="Arial" w:cs="Arial"/>
          <w:b/>
        </w:rPr>
        <w:tab/>
      </w:r>
      <w:r w:rsidR="00B17365" w:rsidRPr="003B05CD">
        <w:rPr>
          <w:rFonts w:ascii="Arial" w:hAnsi="Arial" w:cs="Arial"/>
          <w:b/>
          <w:color w:val="24282D"/>
          <w:w w:val="105"/>
        </w:rPr>
        <w:t>CHF</w:t>
      </w:r>
    </w:p>
    <w:p w:rsidR="006C6BA1" w:rsidRDefault="006C6BA1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6C6BA1" w:rsidRDefault="006C6BA1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</w:p>
    <w:p w:rsidR="00DE4853" w:rsidRDefault="00DE4853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  <w:b/>
        </w:rPr>
      </w:pPr>
    </w:p>
    <w:p w:rsidR="006C6BA1" w:rsidRDefault="006C6BA1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7.3 </w:t>
      </w:r>
      <w:r>
        <w:rPr>
          <w:rFonts w:ascii="Arial" w:hAnsi="Arial" w:cs="Arial"/>
          <w:b/>
        </w:rPr>
        <w:tab/>
        <w:t xml:space="preserve">Situation financière de l’enfant </w:t>
      </w:r>
      <w:r>
        <w:rPr>
          <w:rFonts w:ascii="Arial" w:hAnsi="Arial" w:cs="Arial"/>
          <w:sz w:val="18"/>
          <w:szCs w:val="18"/>
        </w:rPr>
        <w:t>(1</w:t>
      </w:r>
      <w:r w:rsidR="00DE485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formule par enfant)</w:t>
      </w:r>
    </w:p>
    <w:p w:rsidR="006C6BA1" w:rsidRDefault="006C6BA1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F62D82">
        <w:rPr>
          <w:rFonts w:ascii="Arial" w:hAnsi="Arial" w:cs="Arial"/>
          <w:u w:val="single"/>
        </w:rPr>
        <w:t>Prénom de l’enfant</w:t>
      </w:r>
      <w:r>
        <w:rPr>
          <w:rFonts w:ascii="Arial" w:hAnsi="Arial" w:cs="Arial"/>
          <w:b/>
        </w:rPr>
        <w:t xml:space="preserve"> : </w:t>
      </w:r>
    </w:p>
    <w:p w:rsidR="00B17365" w:rsidRPr="009322A3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b/>
        </w:rPr>
        <w:t>7</w:t>
      </w:r>
      <w:r w:rsidRPr="006C0C02">
        <w:rPr>
          <w:rFonts w:ascii="Arial" w:hAnsi="Arial" w:cs="Arial"/>
          <w:b/>
        </w:rPr>
        <w:t>.3.1</w:t>
      </w:r>
      <w:r w:rsidRPr="006C0C02">
        <w:rPr>
          <w:rFonts w:ascii="Arial" w:hAnsi="Arial" w:cs="Arial"/>
          <w:b/>
          <w:color w:val="24282D"/>
          <w:w w:val="105"/>
        </w:rPr>
        <w:t xml:space="preserve"> </w:t>
      </w:r>
      <w:r w:rsidRPr="006C0C02">
        <w:rPr>
          <w:rFonts w:ascii="Arial" w:hAnsi="Arial" w:cs="Arial"/>
          <w:b/>
          <w:color w:val="24282D"/>
          <w:w w:val="105"/>
        </w:rPr>
        <w:tab/>
        <w:t>Revenus</w:t>
      </w:r>
      <w:r>
        <w:rPr>
          <w:rFonts w:ascii="Arial" w:hAnsi="Arial" w:cs="Arial"/>
          <w:b/>
          <w:color w:val="24282D"/>
          <w:w w:val="105"/>
        </w:rPr>
        <w:t xml:space="preserve"> / apports </w:t>
      </w:r>
    </w:p>
    <w:p w:rsidR="00B17365" w:rsidRDefault="00C740D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C740D5">
        <w:rPr>
          <w:rFonts w:ascii="Arial" w:hAnsi="Arial" w:cs="Arial"/>
          <w:noProof/>
          <w:color w:val="262626"/>
          <w:lang w:eastAsia="fr-CH"/>
        </w:rPr>
        <w:pict>
          <v:shape id="_x0000_s1116" type="#_x0000_t32" style="position:absolute;left:0;text-align:left;margin-left:289.15pt;margin-top:8pt;width:73.8pt;height:0;z-index:251739136" o:connectortype="straight"/>
        </w:pict>
      </w:r>
      <w:r w:rsidR="00B17365" w:rsidRPr="006C0C02">
        <w:rPr>
          <w:rFonts w:ascii="Arial" w:hAnsi="Arial" w:cs="Arial"/>
          <w:color w:val="262626"/>
          <w:w w:val="105"/>
        </w:rPr>
        <w:t>Allocations familiales / de formation professionnelle</w:t>
      </w:r>
      <w:r w:rsidR="00B17365">
        <w:rPr>
          <w:rFonts w:ascii="Arial" w:hAnsi="Arial" w:cs="Arial"/>
          <w:color w:val="262626"/>
          <w:w w:val="105"/>
        </w:rPr>
        <w:t xml:space="preserve">  </w:t>
      </w:r>
      <w:r w:rsidR="00B17365">
        <w:rPr>
          <w:rFonts w:ascii="Arial" w:hAnsi="Arial" w:cs="Arial"/>
          <w:color w:val="262626"/>
          <w:w w:val="105"/>
        </w:rPr>
        <w:tab/>
      </w:r>
      <w:r w:rsidR="00B17365">
        <w:rPr>
          <w:rFonts w:ascii="Arial" w:hAnsi="Arial" w:cs="Arial"/>
          <w:color w:val="262626"/>
          <w:w w:val="105"/>
        </w:rPr>
        <w:tab/>
      </w:r>
      <w:r w:rsidR="00B17365" w:rsidRPr="00684845">
        <w:rPr>
          <w:rFonts w:ascii="Arial" w:hAnsi="Arial" w:cs="Arial"/>
        </w:rPr>
        <w:t>CHF</w:t>
      </w:r>
    </w:p>
    <w:p w:rsidR="00B17365" w:rsidRPr="006C0C02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17365" w:rsidRDefault="00C740D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C740D5">
        <w:rPr>
          <w:rFonts w:ascii="Arial" w:hAnsi="Arial" w:cs="Arial"/>
          <w:noProof/>
          <w:color w:val="262626"/>
          <w:lang w:eastAsia="fr-CH"/>
        </w:rPr>
        <w:pict>
          <v:shape id="_x0000_s1117" type="#_x0000_t32" style="position:absolute;left:0;text-align:left;margin-left:76.15pt;margin-top:9.05pt;width:286.8pt;height:0;z-index:251740160" o:connectortype="straight"/>
        </w:pict>
      </w:r>
      <w:r w:rsidR="00B17365" w:rsidRPr="006C0C02">
        <w:rPr>
          <w:rFonts w:ascii="Arial" w:hAnsi="Arial" w:cs="Arial"/>
          <w:color w:val="262626"/>
          <w:w w:val="105"/>
        </w:rPr>
        <w:t>Subsides</w:t>
      </w:r>
      <w:r w:rsidR="00B17365">
        <w:rPr>
          <w:rFonts w:ascii="Arial" w:hAnsi="Arial" w:cs="Arial"/>
          <w:color w:val="262626"/>
          <w:w w:val="105"/>
        </w:rPr>
        <w:t xml:space="preserve"> </w:t>
      </w:r>
      <w:r w:rsidR="00B17365" w:rsidRPr="006C0C02">
        <w:rPr>
          <w:rFonts w:ascii="Arial" w:hAnsi="Arial" w:cs="Arial"/>
          <w:color w:val="262626"/>
          <w:w w:val="105"/>
        </w:rPr>
        <w:t> </w:t>
      </w:r>
      <w:r w:rsidR="00B17365">
        <w:rPr>
          <w:rFonts w:ascii="Arial" w:hAnsi="Arial" w:cs="Arial"/>
          <w:color w:val="262626"/>
          <w:w w:val="105"/>
        </w:rPr>
        <w:t xml:space="preserve"> </w:t>
      </w:r>
      <w:r w:rsidR="00B17365">
        <w:rPr>
          <w:rFonts w:ascii="Arial" w:hAnsi="Arial" w:cs="Arial"/>
          <w:color w:val="262626"/>
          <w:w w:val="105"/>
        </w:rPr>
        <w:tab/>
      </w:r>
      <w:r w:rsidR="00B17365">
        <w:rPr>
          <w:rFonts w:ascii="Arial" w:hAnsi="Arial" w:cs="Arial"/>
          <w:color w:val="262626"/>
          <w:w w:val="105"/>
        </w:rPr>
        <w:tab/>
      </w:r>
      <w:r w:rsidR="00B17365">
        <w:rPr>
          <w:rFonts w:ascii="Arial" w:hAnsi="Arial" w:cs="Arial"/>
          <w:color w:val="262626"/>
          <w:w w:val="105"/>
        </w:rPr>
        <w:tab/>
      </w:r>
      <w:r w:rsidR="00B17365">
        <w:rPr>
          <w:rFonts w:ascii="Arial" w:hAnsi="Arial" w:cs="Arial"/>
          <w:color w:val="262626"/>
          <w:w w:val="105"/>
        </w:rPr>
        <w:tab/>
      </w:r>
      <w:r w:rsidR="00B17365">
        <w:rPr>
          <w:rFonts w:ascii="Arial" w:hAnsi="Arial" w:cs="Arial"/>
          <w:color w:val="262626"/>
          <w:w w:val="105"/>
        </w:rPr>
        <w:tab/>
      </w:r>
      <w:r w:rsidR="00B17365">
        <w:rPr>
          <w:rFonts w:ascii="Arial" w:hAnsi="Arial" w:cs="Arial"/>
          <w:color w:val="262626"/>
          <w:w w:val="105"/>
        </w:rPr>
        <w:tab/>
      </w:r>
      <w:r w:rsidR="00B17365">
        <w:rPr>
          <w:rFonts w:ascii="Arial" w:hAnsi="Arial" w:cs="Arial"/>
          <w:color w:val="262626"/>
          <w:w w:val="105"/>
        </w:rPr>
        <w:tab/>
      </w:r>
      <w:r w:rsidR="00B17365">
        <w:rPr>
          <w:rFonts w:ascii="Arial" w:hAnsi="Arial" w:cs="Arial"/>
          <w:color w:val="262626"/>
          <w:w w:val="105"/>
        </w:rPr>
        <w:tab/>
      </w:r>
      <w:r w:rsidR="00B17365" w:rsidRPr="00684845">
        <w:rPr>
          <w:rFonts w:ascii="Arial" w:hAnsi="Arial" w:cs="Arial"/>
        </w:rPr>
        <w:t>CHF</w:t>
      </w:r>
    </w:p>
    <w:p w:rsidR="00B17365" w:rsidRPr="006C0C02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17365" w:rsidRDefault="00C740D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C740D5">
        <w:rPr>
          <w:rFonts w:ascii="Arial" w:hAnsi="Arial" w:cs="Arial"/>
          <w:noProof/>
          <w:color w:val="262626"/>
          <w:lang w:eastAsia="fr-CH"/>
        </w:rPr>
        <w:pict>
          <v:shape id="_x0000_s1118" type="#_x0000_t32" style="position:absolute;left:0;text-align:left;margin-left:64.15pt;margin-top:10.7pt;width:298.8pt;height:0;z-index:251741184" o:connectortype="straight"/>
        </w:pict>
      </w:r>
      <w:r w:rsidR="00B17365" w:rsidRPr="006C0C02">
        <w:rPr>
          <w:rFonts w:ascii="Arial" w:hAnsi="Arial" w:cs="Arial"/>
          <w:color w:val="262626"/>
          <w:w w:val="105"/>
        </w:rPr>
        <w:t>Rentes </w:t>
      </w:r>
      <w:r w:rsidR="00B17365">
        <w:rPr>
          <w:rFonts w:ascii="Arial" w:hAnsi="Arial" w:cs="Arial"/>
          <w:color w:val="262626"/>
          <w:w w:val="105"/>
        </w:rPr>
        <w:t xml:space="preserve">  </w:t>
      </w:r>
      <w:r w:rsidR="00B17365">
        <w:rPr>
          <w:rFonts w:ascii="Arial" w:hAnsi="Arial" w:cs="Arial"/>
          <w:color w:val="262626"/>
          <w:w w:val="105"/>
        </w:rPr>
        <w:tab/>
      </w:r>
      <w:r w:rsidR="00B17365">
        <w:rPr>
          <w:rFonts w:ascii="Arial" w:hAnsi="Arial" w:cs="Arial"/>
          <w:color w:val="262626"/>
          <w:w w:val="105"/>
        </w:rPr>
        <w:tab/>
      </w:r>
      <w:r w:rsidR="00B17365">
        <w:rPr>
          <w:rFonts w:ascii="Arial" w:hAnsi="Arial" w:cs="Arial"/>
          <w:color w:val="262626"/>
          <w:w w:val="105"/>
        </w:rPr>
        <w:tab/>
      </w:r>
      <w:r w:rsidR="00B17365">
        <w:rPr>
          <w:rFonts w:ascii="Arial" w:hAnsi="Arial" w:cs="Arial"/>
          <w:color w:val="262626"/>
          <w:w w:val="105"/>
        </w:rPr>
        <w:tab/>
      </w:r>
      <w:r w:rsidR="00B17365">
        <w:rPr>
          <w:rFonts w:ascii="Arial" w:hAnsi="Arial" w:cs="Arial"/>
          <w:color w:val="262626"/>
          <w:w w:val="105"/>
        </w:rPr>
        <w:tab/>
      </w:r>
      <w:r w:rsidR="00B17365">
        <w:rPr>
          <w:rFonts w:ascii="Arial" w:hAnsi="Arial" w:cs="Arial"/>
          <w:color w:val="262626"/>
          <w:w w:val="105"/>
        </w:rPr>
        <w:tab/>
      </w:r>
      <w:r w:rsidR="00B17365">
        <w:rPr>
          <w:rFonts w:ascii="Arial" w:hAnsi="Arial" w:cs="Arial"/>
          <w:color w:val="262626"/>
          <w:w w:val="105"/>
        </w:rPr>
        <w:tab/>
      </w:r>
      <w:r w:rsidR="00B17365">
        <w:rPr>
          <w:rFonts w:ascii="Arial" w:hAnsi="Arial" w:cs="Arial"/>
          <w:color w:val="262626"/>
          <w:w w:val="105"/>
        </w:rPr>
        <w:tab/>
      </w:r>
      <w:r w:rsidR="00B17365" w:rsidRPr="00684845">
        <w:rPr>
          <w:rFonts w:ascii="Arial" w:hAnsi="Arial" w:cs="Arial"/>
        </w:rPr>
        <w:t>CHF</w:t>
      </w:r>
    </w:p>
    <w:p w:rsidR="00B17365" w:rsidRPr="006C0C02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  <w:color w:val="262626"/>
          <w:w w:val="105"/>
        </w:rPr>
        <w:t xml:space="preserve">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</w:p>
    <w:p w:rsidR="00B17365" w:rsidRDefault="00C740D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  <w:noProof/>
          <w:color w:val="262626"/>
          <w:lang w:eastAsia="fr-CH"/>
        </w:rPr>
        <w:pict>
          <v:shape id="_x0000_s1119" type="#_x0000_t32" style="position:absolute;left:0;text-align:left;margin-left:147.55pt;margin-top:9.35pt;width:211.2pt;height:0;z-index:251742208" o:connectortype="straight"/>
        </w:pict>
      </w:r>
      <w:r w:rsidR="00B17365" w:rsidRPr="006C0C02">
        <w:rPr>
          <w:rFonts w:ascii="Arial" w:hAnsi="Arial" w:cs="Arial"/>
          <w:color w:val="262626"/>
          <w:w w:val="105"/>
        </w:rPr>
        <w:t xml:space="preserve">Contribution </w:t>
      </w:r>
      <w:r w:rsidR="00B17365">
        <w:rPr>
          <w:rFonts w:ascii="Arial" w:hAnsi="Arial" w:cs="Arial"/>
          <w:color w:val="262626"/>
          <w:w w:val="105"/>
        </w:rPr>
        <w:t>d’</w:t>
      </w:r>
      <w:r w:rsidR="00B17365" w:rsidRPr="006C0C02">
        <w:rPr>
          <w:rFonts w:ascii="Arial" w:hAnsi="Arial" w:cs="Arial"/>
          <w:color w:val="262626"/>
          <w:w w:val="105"/>
        </w:rPr>
        <w:t>entretien</w:t>
      </w:r>
      <w:r w:rsidR="00B17365">
        <w:rPr>
          <w:rFonts w:ascii="Arial" w:hAnsi="Arial" w:cs="Arial"/>
          <w:color w:val="262626"/>
          <w:w w:val="105"/>
        </w:rPr>
        <w:t xml:space="preserve">  </w:t>
      </w:r>
      <w:r w:rsidR="00B17365">
        <w:rPr>
          <w:rFonts w:ascii="Arial" w:hAnsi="Arial" w:cs="Arial"/>
          <w:color w:val="262626"/>
          <w:w w:val="105"/>
        </w:rPr>
        <w:tab/>
      </w:r>
      <w:r w:rsidR="00B17365">
        <w:rPr>
          <w:rFonts w:ascii="Arial" w:hAnsi="Arial" w:cs="Arial"/>
          <w:color w:val="262626"/>
          <w:w w:val="105"/>
        </w:rPr>
        <w:tab/>
        <w:t xml:space="preserve"> </w:t>
      </w:r>
      <w:r w:rsidR="00B17365">
        <w:rPr>
          <w:rFonts w:ascii="Arial" w:hAnsi="Arial" w:cs="Arial"/>
          <w:color w:val="262626"/>
          <w:w w:val="105"/>
        </w:rPr>
        <w:tab/>
      </w:r>
      <w:r w:rsidR="00B17365">
        <w:rPr>
          <w:rFonts w:ascii="Arial" w:hAnsi="Arial" w:cs="Arial"/>
          <w:color w:val="262626"/>
          <w:w w:val="105"/>
        </w:rPr>
        <w:tab/>
      </w:r>
      <w:r w:rsidR="00B17365">
        <w:rPr>
          <w:rFonts w:ascii="Arial" w:hAnsi="Arial" w:cs="Arial"/>
          <w:color w:val="262626"/>
          <w:w w:val="105"/>
        </w:rPr>
        <w:tab/>
      </w:r>
      <w:r w:rsidR="00B17365">
        <w:rPr>
          <w:rFonts w:ascii="Arial" w:hAnsi="Arial" w:cs="Arial"/>
          <w:color w:val="262626"/>
          <w:w w:val="105"/>
        </w:rPr>
        <w:tab/>
      </w:r>
      <w:r w:rsidR="00B17365">
        <w:rPr>
          <w:rFonts w:ascii="Arial" w:hAnsi="Arial" w:cs="Arial"/>
          <w:color w:val="262626"/>
          <w:w w:val="105"/>
        </w:rPr>
        <w:tab/>
      </w:r>
      <w:r w:rsidR="00B17365">
        <w:rPr>
          <w:rFonts w:ascii="Arial" w:hAnsi="Arial" w:cs="Arial"/>
          <w:color w:val="262626"/>
          <w:w w:val="105"/>
        </w:rPr>
        <w:tab/>
      </w:r>
      <w:r w:rsidR="00B17365">
        <w:rPr>
          <w:rFonts w:ascii="Arial" w:hAnsi="Arial" w:cs="Arial"/>
        </w:rPr>
        <w:t>CHF</w:t>
      </w:r>
      <w:r w:rsidR="00B17365">
        <w:rPr>
          <w:rFonts w:ascii="Arial" w:hAnsi="Arial" w:cs="Arial"/>
          <w:color w:val="262626"/>
          <w:w w:val="105"/>
        </w:rPr>
        <w:tab/>
      </w:r>
      <w:r w:rsidR="00B17365">
        <w:rPr>
          <w:rFonts w:ascii="Arial" w:hAnsi="Arial" w:cs="Arial"/>
          <w:color w:val="262626"/>
          <w:w w:val="105"/>
        </w:rPr>
        <w:tab/>
      </w:r>
      <w:r w:rsidR="00B17365">
        <w:rPr>
          <w:rFonts w:ascii="Arial" w:hAnsi="Arial" w:cs="Arial"/>
          <w:color w:val="262626"/>
          <w:w w:val="105"/>
        </w:rPr>
        <w:tab/>
      </w:r>
      <w:r w:rsidR="00B17365">
        <w:rPr>
          <w:rFonts w:ascii="Arial" w:hAnsi="Arial" w:cs="Arial"/>
          <w:color w:val="262626"/>
          <w:w w:val="105"/>
        </w:rPr>
        <w:tab/>
        <w:t xml:space="preserve"> </w:t>
      </w:r>
      <w:r w:rsidR="00B17365">
        <w:rPr>
          <w:rFonts w:ascii="Arial" w:hAnsi="Arial" w:cs="Arial"/>
          <w:color w:val="262626"/>
          <w:w w:val="105"/>
        </w:rPr>
        <w:tab/>
      </w:r>
      <w:r w:rsidR="00B17365">
        <w:rPr>
          <w:rFonts w:ascii="Arial" w:hAnsi="Arial" w:cs="Arial"/>
          <w:color w:val="262626"/>
          <w:w w:val="105"/>
        </w:rPr>
        <w:tab/>
      </w:r>
      <w:r w:rsidR="00B17365">
        <w:rPr>
          <w:rFonts w:ascii="Arial" w:hAnsi="Arial" w:cs="Arial"/>
          <w:color w:val="262626"/>
          <w:w w:val="105"/>
        </w:rPr>
        <w:tab/>
      </w:r>
      <w:r w:rsidR="00B17365">
        <w:rPr>
          <w:rFonts w:ascii="Arial" w:hAnsi="Arial" w:cs="Arial"/>
          <w:color w:val="262626"/>
          <w:w w:val="105"/>
        </w:rPr>
        <w:tab/>
      </w:r>
      <w:r w:rsidR="00B17365">
        <w:rPr>
          <w:rFonts w:ascii="Arial" w:hAnsi="Arial" w:cs="Arial"/>
          <w:color w:val="262626"/>
          <w:w w:val="105"/>
        </w:rPr>
        <w:tab/>
      </w:r>
      <w:r w:rsidR="00B17365">
        <w:rPr>
          <w:rFonts w:ascii="Arial" w:hAnsi="Arial" w:cs="Arial"/>
          <w:color w:val="262626"/>
          <w:w w:val="105"/>
        </w:rPr>
        <w:tab/>
      </w:r>
    </w:p>
    <w:p w:rsidR="00B17365" w:rsidRPr="006C0C02" w:rsidRDefault="00C740D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C740D5">
        <w:rPr>
          <w:rFonts w:ascii="Arial" w:hAnsi="Arial" w:cs="Arial"/>
          <w:noProof/>
          <w:color w:val="262626"/>
          <w:lang w:eastAsia="fr-CH"/>
        </w:rPr>
        <w:pict>
          <v:shape id="_x0000_s1120" type="#_x0000_t32" style="position:absolute;left:0;text-align:left;margin-left:106.75pt;margin-top:8.6pt;width:256.2pt;height:0;z-index:251743232" o:connectortype="straight"/>
        </w:pict>
      </w:r>
      <w:r w:rsidR="00B17365">
        <w:rPr>
          <w:rFonts w:ascii="Arial" w:hAnsi="Arial" w:cs="Arial"/>
          <w:color w:val="262626"/>
          <w:w w:val="105"/>
        </w:rPr>
        <w:t xml:space="preserve">Autres revenus  </w:t>
      </w:r>
      <w:r w:rsidR="00B17365">
        <w:rPr>
          <w:rFonts w:ascii="Arial" w:hAnsi="Arial" w:cs="Arial"/>
          <w:color w:val="262626"/>
          <w:w w:val="105"/>
        </w:rPr>
        <w:tab/>
      </w:r>
      <w:r w:rsidR="00B17365">
        <w:rPr>
          <w:rFonts w:ascii="Arial" w:hAnsi="Arial" w:cs="Arial"/>
          <w:color w:val="262626"/>
          <w:w w:val="105"/>
        </w:rPr>
        <w:tab/>
      </w:r>
      <w:r w:rsidR="00B17365">
        <w:rPr>
          <w:rFonts w:ascii="Arial" w:hAnsi="Arial" w:cs="Arial"/>
          <w:color w:val="262626"/>
          <w:w w:val="105"/>
        </w:rPr>
        <w:tab/>
      </w:r>
      <w:r w:rsidR="00B17365">
        <w:rPr>
          <w:rFonts w:ascii="Arial" w:hAnsi="Arial" w:cs="Arial"/>
          <w:color w:val="262626"/>
          <w:w w:val="105"/>
        </w:rPr>
        <w:tab/>
      </w:r>
      <w:r w:rsidR="00B17365">
        <w:rPr>
          <w:rFonts w:ascii="Arial" w:hAnsi="Arial" w:cs="Arial"/>
          <w:color w:val="262626"/>
          <w:w w:val="105"/>
        </w:rPr>
        <w:tab/>
      </w:r>
      <w:r w:rsidR="00B17365">
        <w:rPr>
          <w:rFonts w:ascii="Arial" w:hAnsi="Arial" w:cs="Arial"/>
          <w:color w:val="262626"/>
          <w:w w:val="105"/>
        </w:rPr>
        <w:tab/>
      </w:r>
      <w:r w:rsidR="00B17365">
        <w:rPr>
          <w:rFonts w:ascii="Arial" w:hAnsi="Arial" w:cs="Arial"/>
          <w:color w:val="262626"/>
          <w:w w:val="105"/>
        </w:rPr>
        <w:tab/>
      </w:r>
      <w:r w:rsidR="00B17365">
        <w:rPr>
          <w:rFonts w:ascii="Arial" w:hAnsi="Arial" w:cs="Arial"/>
          <w:color w:val="262626"/>
          <w:w w:val="105"/>
        </w:rPr>
        <w:tab/>
      </w:r>
      <w:r w:rsidR="00B17365" w:rsidRPr="00684845">
        <w:rPr>
          <w:rFonts w:ascii="Arial" w:hAnsi="Arial" w:cs="Arial"/>
        </w:rPr>
        <w:t>CHF</w:t>
      </w:r>
    </w:p>
    <w:p w:rsidR="00B17365" w:rsidRPr="003B05CD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ab/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B17365" w:rsidRDefault="00C740D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 w:rsidRPr="00C740D5">
        <w:rPr>
          <w:rFonts w:ascii="Arial" w:hAnsi="Arial" w:cs="Arial"/>
          <w:b/>
          <w:noProof/>
          <w:lang w:eastAsia="fr-CH"/>
        </w:rPr>
        <w:pict>
          <v:shape id="_x0000_s1121" type="#_x0000_t32" style="position:absolute;left:0;text-align:left;margin-left:58.75pt;margin-top:9.05pt;width:304.2pt;height:0;z-index:251744256" o:connectortype="straight" strokeweight="1.5pt"/>
        </w:pict>
      </w:r>
      <w:r w:rsidR="00B17365">
        <w:rPr>
          <w:rFonts w:ascii="Arial" w:hAnsi="Arial" w:cs="Arial"/>
          <w:b/>
        </w:rPr>
        <w:t xml:space="preserve"> </w:t>
      </w:r>
      <w:r w:rsidR="00B17365">
        <w:rPr>
          <w:rFonts w:ascii="Arial" w:hAnsi="Arial" w:cs="Arial"/>
          <w:b/>
        </w:rPr>
        <w:tab/>
      </w:r>
      <w:r w:rsidR="00B17365" w:rsidRPr="003B05CD">
        <w:rPr>
          <w:rFonts w:ascii="Arial" w:hAnsi="Arial" w:cs="Arial"/>
          <w:b/>
        </w:rPr>
        <w:t>Total</w:t>
      </w:r>
      <w:r w:rsidR="00B17365">
        <w:rPr>
          <w:rFonts w:ascii="Arial" w:hAnsi="Arial" w:cs="Arial"/>
          <w:b/>
        </w:rPr>
        <w:t xml:space="preserve"> </w:t>
      </w:r>
      <w:r w:rsidR="00B17365">
        <w:rPr>
          <w:rFonts w:ascii="Arial" w:hAnsi="Arial" w:cs="Arial"/>
          <w:b/>
        </w:rPr>
        <w:tab/>
      </w:r>
      <w:r w:rsidR="00B17365">
        <w:rPr>
          <w:rFonts w:ascii="Arial" w:hAnsi="Arial" w:cs="Arial"/>
          <w:b/>
        </w:rPr>
        <w:tab/>
      </w:r>
      <w:r w:rsidR="00B17365">
        <w:rPr>
          <w:rFonts w:ascii="Arial" w:hAnsi="Arial" w:cs="Arial"/>
          <w:b/>
        </w:rPr>
        <w:tab/>
      </w:r>
      <w:r w:rsidR="00B17365">
        <w:rPr>
          <w:rFonts w:ascii="Arial" w:hAnsi="Arial" w:cs="Arial"/>
          <w:b/>
        </w:rPr>
        <w:tab/>
      </w:r>
      <w:r w:rsidR="00B17365">
        <w:rPr>
          <w:rFonts w:ascii="Arial" w:hAnsi="Arial" w:cs="Arial"/>
          <w:b/>
        </w:rPr>
        <w:tab/>
      </w:r>
      <w:r w:rsidR="00B17365">
        <w:rPr>
          <w:rFonts w:ascii="Arial" w:hAnsi="Arial" w:cs="Arial"/>
          <w:b/>
        </w:rPr>
        <w:tab/>
      </w:r>
      <w:r w:rsidR="00B17365">
        <w:rPr>
          <w:rFonts w:ascii="Arial" w:hAnsi="Arial" w:cs="Arial"/>
          <w:b/>
        </w:rPr>
        <w:tab/>
      </w:r>
      <w:r w:rsidR="00B17365">
        <w:rPr>
          <w:rFonts w:ascii="Arial" w:hAnsi="Arial" w:cs="Arial"/>
          <w:b/>
        </w:rPr>
        <w:tab/>
      </w:r>
      <w:r w:rsidR="00B17365" w:rsidRPr="003B05CD">
        <w:rPr>
          <w:rFonts w:ascii="Arial" w:hAnsi="Arial" w:cs="Arial"/>
          <w:b/>
          <w:color w:val="24282D"/>
          <w:w w:val="105"/>
        </w:rPr>
        <w:t>CHF</w:t>
      </w:r>
    </w:p>
    <w:p w:rsidR="00B17365" w:rsidRPr="009322A3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7.3.2 </w:t>
      </w:r>
      <w:r>
        <w:rPr>
          <w:rFonts w:ascii="Arial" w:hAnsi="Arial" w:cs="Arial"/>
          <w:b/>
        </w:rPr>
        <w:tab/>
        <w:t>Frais directs</w:t>
      </w:r>
    </w:p>
    <w:p w:rsidR="00B17365" w:rsidRDefault="00C740D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C740D5">
        <w:rPr>
          <w:rFonts w:ascii="Arial" w:hAnsi="Arial" w:cs="Arial"/>
          <w:b/>
          <w:noProof/>
          <w:lang w:eastAsia="fr-CH"/>
        </w:rPr>
        <w:pict>
          <v:shape id="_x0000_s1122" type="#_x0000_t32" style="position:absolute;left:0;text-align:left;margin-left:165.55pt;margin-top:8.55pt;width:197.4pt;height:0;z-index:251745280" o:connectortype="straight"/>
        </w:pict>
      </w:r>
      <w:r w:rsidR="00B17365">
        <w:rPr>
          <w:rFonts w:ascii="Arial" w:hAnsi="Arial" w:cs="Arial"/>
          <w:b/>
        </w:rPr>
        <w:t xml:space="preserve"> </w:t>
      </w:r>
      <w:r w:rsidR="00B17365">
        <w:rPr>
          <w:rFonts w:ascii="Arial" w:hAnsi="Arial" w:cs="Arial"/>
          <w:b/>
        </w:rPr>
        <w:tab/>
      </w:r>
      <w:r w:rsidR="00B17365" w:rsidRPr="00790C55">
        <w:rPr>
          <w:rFonts w:ascii="Arial" w:hAnsi="Arial" w:cs="Arial"/>
        </w:rPr>
        <w:t>Montant forfaire de base</w:t>
      </w:r>
      <w:r w:rsidR="00B17365">
        <w:rPr>
          <w:rFonts w:ascii="Arial" w:hAnsi="Arial" w:cs="Arial"/>
        </w:rPr>
        <w:t xml:space="preserve">   </w:t>
      </w:r>
      <w:r w:rsidR="00B17365">
        <w:rPr>
          <w:rFonts w:ascii="Arial" w:hAnsi="Arial" w:cs="Arial"/>
        </w:rPr>
        <w:tab/>
      </w:r>
      <w:r w:rsidR="00B17365">
        <w:rPr>
          <w:rFonts w:ascii="Arial" w:hAnsi="Arial" w:cs="Arial"/>
        </w:rPr>
        <w:tab/>
      </w:r>
      <w:r w:rsidR="00B17365">
        <w:rPr>
          <w:rFonts w:ascii="Arial" w:hAnsi="Arial" w:cs="Arial"/>
        </w:rPr>
        <w:tab/>
      </w:r>
      <w:r w:rsidR="00B17365">
        <w:rPr>
          <w:rFonts w:ascii="Arial" w:hAnsi="Arial" w:cs="Arial"/>
        </w:rPr>
        <w:tab/>
      </w:r>
      <w:r w:rsidR="00B17365">
        <w:rPr>
          <w:rFonts w:ascii="Arial" w:hAnsi="Arial" w:cs="Arial"/>
        </w:rPr>
        <w:tab/>
      </w:r>
      <w:r w:rsidR="00B17365">
        <w:rPr>
          <w:rFonts w:ascii="Arial" w:hAnsi="Arial" w:cs="Arial"/>
        </w:rPr>
        <w:tab/>
      </w:r>
      <w:r w:rsidR="00B17365">
        <w:rPr>
          <w:rFonts w:ascii="Arial" w:hAnsi="Arial" w:cs="Arial"/>
        </w:rPr>
        <w:tab/>
      </w:r>
      <w:r w:rsidR="00B17365" w:rsidRPr="00684845">
        <w:rPr>
          <w:rFonts w:ascii="Arial" w:hAnsi="Arial" w:cs="Arial"/>
        </w:rPr>
        <w:t>CHF</w:t>
      </w: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17365" w:rsidRDefault="00C740D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CH"/>
        </w:rPr>
        <w:pict>
          <v:shape id="_x0000_s1123" type="#_x0000_t32" style="position:absolute;left:0;text-align:left;margin-left:249.55pt;margin-top:10.2pt;width:113.4pt;height:0;z-index:251746304" o:connectortype="straight"/>
        </w:pict>
      </w:r>
      <w:r w:rsidR="00B17365">
        <w:rPr>
          <w:rFonts w:ascii="Arial" w:hAnsi="Arial" w:cs="Arial"/>
        </w:rPr>
        <w:t xml:space="preserve"> </w:t>
      </w:r>
      <w:r w:rsidR="00B17365">
        <w:rPr>
          <w:rFonts w:ascii="Arial" w:hAnsi="Arial" w:cs="Arial"/>
        </w:rPr>
        <w:tab/>
        <w:t xml:space="preserve">Participation au loyer / charge immobilière </w:t>
      </w:r>
      <w:r w:rsidR="00B17365">
        <w:rPr>
          <w:rFonts w:ascii="Arial" w:hAnsi="Arial" w:cs="Arial"/>
        </w:rPr>
        <w:tab/>
      </w:r>
      <w:r w:rsidR="00B17365">
        <w:rPr>
          <w:rFonts w:ascii="Arial" w:hAnsi="Arial" w:cs="Arial"/>
        </w:rPr>
        <w:tab/>
      </w:r>
      <w:r w:rsidR="00B17365">
        <w:rPr>
          <w:rFonts w:ascii="Arial" w:hAnsi="Arial" w:cs="Arial"/>
        </w:rPr>
        <w:tab/>
        <w:t xml:space="preserve"> </w:t>
      </w:r>
      <w:r w:rsidR="00B17365">
        <w:rPr>
          <w:rFonts w:ascii="Arial" w:hAnsi="Arial" w:cs="Arial"/>
        </w:rPr>
        <w:tab/>
      </w:r>
      <w:r w:rsidR="00B17365" w:rsidRPr="00684845">
        <w:rPr>
          <w:rFonts w:ascii="Arial" w:hAnsi="Arial" w:cs="Arial"/>
        </w:rPr>
        <w:t>CHF</w:t>
      </w: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17365" w:rsidRDefault="00C740D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CH"/>
        </w:rPr>
        <w:pict>
          <v:shape id="_x0000_s1124" type="#_x0000_t32" style="position:absolute;left:0;text-align:left;margin-left:231.55pt;margin-top:10.65pt;width:131.4pt;height:0;z-index:251747328" o:connectortype="straight"/>
        </w:pict>
      </w:r>
      <w:r w:rsidR="00B17365">
        <w:rPr>
          <w:rFonts w:ascii="Arial" w:hAnsi="Arial" w:cs="Arial"/>
        </w:rPr>
        <w:t xml:space="preserve"> </w:t>
      </w:r>
      <w:r w:rsidR="00B17365">
        <w:rPr>
          <w:rFonts w:ascii="Arial" w:hAnsi="Arial" w:cs="Arial"/>
        </w:rPr>
        <w:tab/>
        <w:t xml:space="preserve">Prime d’assurance-maladie obligatoire  </w:t>
      </w:r>
      <w:r w:rsidR="00B17365">
        <w:rPr>
          <w:rFonts w:ascii="Arial" w:hAnsi="Arial" w:cs="Arial"/>
        </w:rPr>
        <w:tab/>
      </w:r>
      <w:r w:rsidR="00B17365">
        <w:rPr>
          <w:rFonts w:ascii="Arial" w:hAnsi="Arial" w:cs="Arial"/>
        </w:rPr>
        <w:tab/>
      </w:r>
      <w:r w:rsidR="00B17365">
        <w:rPr>
          <w:rFonts w:ascii="Arial" w:hAnsi="Arial" w:cs="Arial"/>
        </w:rPr>
        <w:tab/>
      </w:r>
      <w:r w:rsidR="00B17365">
        <w:rPr>
          <w:rFonts w:ascii="Arial" w:hAnsi="Arial" w:cs="Arial"/>
        </w:rPr>
        <w:tab/>
      </w:r>
      <w:r w:rsidR="00B17365" w:rsidRPr="00684845">
        <w:rPr>
          <w:rFonts w:ascii="Arial" w:hAnsi="Arial" w:cs="Arial"/>
        </w:rPr>
        <w:t>CHF</w:t>
      </w:r>
    </w:p>
    <w:p w:rsidR="00B17365" w:rsidRPr="006C0C02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17365" w:rsidRDefault="00C740D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C740D5">
        <w:rPr>
          <w:rFonts w:ascii="Arial" w:hAnsi="Arial" w:cs="Arial"/>
          <w:noProof/>
          <w:color w:val="262626"/>
          <w:lang w:eastAsia="fr-CH"/>
        </w:rPr>
        <w:pict>
          <v:shape id="_x0000_s1125" type="#_x0000_t32" style="position:absolute;left:0;text-align:left;margin-left:267.55pt;margin-top:10.5pt;width:91.2pt;height:0;z-index:251748352" o:connectortype="straight"/>
        </w:pict>
      </w:r>
      <w:r w:rsidR="00B17365">
        <w:rPr>
          <w:rFonts w:ascii="Arial" w:hAnsi="Arial" w:cs="Arial"/>
          <w:color w:val="262626"/>
          <w:w w:val="105"/>
        </w:rPr>
        <w:t xml:space="preserve"> </w:t>
      </w:r>
      <w:r w:rsidR="00B17365">
        <w:rPr>
          <w:rFonts w:ascii="Arial" w:hAnsi="Arial" w:cs="Arial"/>
          <w:color w:val="262626"/>
          <w:w w:val="105"/>
        </w:rPr>
        <w:tab/>
        <w:t xml:space="preserve">Prime d’assurance-maladie complémentaire    </w:t>
      </w:r>
      <w:r w:rsidR="00B17365">
        <w:rPr>
          <w:rFonts w:ascii="Arial" w:hAnsi="Arial" w:cs="Arial"/>
          <w:color w:val="262626"/>
          <w:w w:val="105"/>
        </w:rPr>
        <w:tab/>
      </w:r>
      <w:r w:rsidR="00B17365">
        <w:rPr>
          <w:rFonts w:ascii="Arial" w:hAnsi="Arial" w:cs="Arial"/>
          <w:color w:val="262626"/>
          <w:w w:val="105"/>
        </w:rPr>
        <w:tab/>
      </w:r>
      <w:r w:rsidR="00B17365">
        <w:rPr>
          <w:rFonts w:ascii="Arial" w:hAnsi="Arial" w:cs="Arial"/>
          <w:color w:val="262626"/>
          <w:w w:val="105"/>
        </w:rPr>
        <w:tab/>
      </w:r>
      <w:r w:rsidR="00B17365" w:rsidRPr="00684845">
        <w:rPr>
          <w:rFonts w:ascii="Arial" w:hAnsi="Arial" w:cs="Arial"/>
        </w:rPr>
        <w:t>CHF</w:t>
      </w:r>
    </w:p>
    <w:p w:rsidR="00B17365" w:rsidRPr="006C0C02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17365" w:rsidRDefault="00C740D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C740D5">
        <w:rPr>
          <w:rFonts w:ascii="Arial" w:hAnsi="Arial" w:cs="Arial"/>
          <w:noProof/>
          <w:color w:val="262626"/>
          <w:lang w:eastAsia="fr-CH"/>
        </w:rPr>
        <w:pict>
          <v:shape id="_x0000_s1126" type="#_x0000_t32" style="position:absolute;left:0;text-align:left;margin-left:255.55pt;margin-top:9.15pt;width:107.4pt;height:0;z-index:251749376" o:connectortype="straight"/>
        </w:pict>
      </w:r>
      <w:r w:rsidR="00B17365">
        <w:rPr>
          <w:rFonts w:ascii="Arial" w:hAnsi="Arial" w:cs="Arial"/>
          <w:color w:val="262626"/>
          <w:w w:val="105"/>
        </w:rPr>
        <w:t xml:space="preserve"> </w:t>
      </w:r>
      <w:r w:rsidR="00B17365">
        <w:rPr>
          <w:rFonts w:ascii="Arial" w:hAnsi="Arial" w:cs="Arial"/>
          <w:color w:val="262626"/>
          <w:w w:val="105"/>
        </w:rPr>
        <w:tab/>
        <w:t xml:space="preserve">Frais médicaux réguliers non remboursés  </w:t>
      </w:r>
      <w:r w:rsidR="00B17365">
        <w:rPr>
          <w:rFonts w:ascii="Arial" w:hAnsi="Arial" w:cs="Arial"/>
          <w:color w:val="262626"/>
          <w:w w:val="105"/>
        </w:rPr>
        <w:tab/>
        <w:t xml:space="preserve"> </w:t>
      </w:r>
      <w:r w:rsidR="00B17365">
        <w:rPr>
          <w:rFonts w:ascii="Arial" w:hAnsi="Arial" w:cs="Arial"/>
          <w:color w:val="262626"/>
          <w:w w:val="105"/>
        </w:rPr>
        <w:tab/>
      </w:r>
      <w:r w:rsidR="00B17365">
        <w:rPr>
          <w:rFonts w:ascii="Arial" w:hAnsi="Arial" w:cs="Arial"/>
          <w:color w:val="262626"/>
          <w:w w:val="105"/>
        </w:rPr>
        <w:tab/>
      </w:r>
      <w:r w:rsidR="00B17365" w:rsidRPr="00684845">
        <w:rPr>
          <w:rFonts w:ascii="Arial" w:hAnsi="Arial" w:cs="Arial"/>
        </w:rPr>
        <w:t>CHF</w:t>
      </w:r>
    </w:p>
    <w:p w:rsidR="00B17365" w:rsidRPr="006C0C02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17365" w:rsidRDefault="00C740D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C740D5">
        <w:rPr>
          <w:rFonts w:ascii="Arial" w:hAnsi="Arial" w:cs="Arial"/>
          <w:noProof/>
          <w:color w:val="262626"/>
          <w:lang w:eastAsia="fr-CH"/>
        </w:rPr>
        <w:pict>
          <v:shape id="_x0000_s1127" type="#_x0000_t32" style="position:absolute;left:0;text-align:left;margin-left:136.15pt;margin-top:10.2pt;width:226.8pt;height:0;z-index:251750400" o:connectortype="straight"/>
        </w:pict>
      </w:r>
      <w:r w:rsidR="00B17365">
        <w:rPr>
          <w:rFonts w:ascii="Arial" w:hAnsi="Arial" w:cs="Arial"/>
          <w:color w:val="262626"/>
          <w:w w:val="105"/>
        </w:rPr>
        <w:t xml:space="preserve"> </w:t>
      </w:r>
      <w:r w:rsidR="00B17365">
        <w:rPr>
          <w:rFonts w:ascii="Arial" w:hAnsi="Arial" w:cs="Arial"/>
          <w:color w:val="262626"/>
          <w:w w:val="105"/>
        </w:rPr>
        <w:tab/>
        <w:t xml:space="preserve">Frais de formation  </w:t>
      </w:r>
      <w:r w:rsidR="00B17365">
        <w:rPr>
          <w:rFonts w:ascii="Arial" w:hAnsi="Arial" w:cs="Arial"/>
          <w:color w:val="262626"/>
          <w:w w:val="105"/>
        </w:rPr>
        <w:tab/>
      </w:r>
      <w:r w:rsidR="00B17365">
        <w:rPr>
          <w:rFonts w:ascii="Arial" w:hAnsi="Arial" w:cs="Arial"/>
          <w:color w:val="262626"/>
          <w:w w:val="105"/>
        </w:rPr>
        <w:tab/>
      </w:r>
      <w:r w:rsidR="00B17365">
        <w:rPr>
          <w:rFonts w:ascii="Arial" w:hAnsi="Arial" w:cs="Arial"/>
          <w:color w:val="262626"/>
          <w:w w:val="105"/>
        </w:rPr>
        <w:tab/>
      </w:r>
      <w:r w:rsidR="00B17365">
        <w:rPr>
          <w:rFonts w:ascii="Arial" w:hAnsi="Arial" w:cs="Arial"/>
          <w:color w:val="262626"/>
          <w:w w:val="105"/>
        </w:rPr>
        <w:tab/>
      </w:r>
      <w:r w:rsidR="00B17365">
        <w:rPr>
          <w:rFonts w:ascii="Arial" w:hAnsi="Arial" w:cs="Arial"/>
          <w:color w:val="262626"/>
          <w:w w:val="105"/>
        </w:rPr>
        <w:tab/>
      </w:r>
      <w:r w:rsidR="00B17365">
        <w:rPr>
          <w:rFonts w:ascii="Arial" w:hAnsi="Arial" w:cs="Arial"/>
          <w:color w:val="262626"/>
          <w:w w:val="105"/>
        </w:rPr>
        <w:tab/>
      </w:r>
      <w:r w:rsidR="00B17365">
        <w:rPr>
          <w:rFonts w:ascii="Arial" w:hAnsi="Arial" w:cs="Arial"/>
          <w:color w:val="262626"/>
          <w:w w:val="105"/>
        </w:rPr>
        <w:tab/>
      </w:r>
      <w:r w:rsidR="00B17365">
        <w:rPr>
          <w:rFonts w:ascii="Arial" w:hAnsi="Arial" w:cs="Arial"/>
          <w:color w:val="262626"/>
          <w:w w:val="105"/>
        </w:rPr>
        <w:tab/>
      </w:r>
      <w:r w:rsidR="00B17365" w:rsidRPr="00684845">
        <w:rPr>
          <w:rFonts w:ascii="Arial" w:hAnsi="Arial" w:cs="Arial"/>
        </w:rPr>
        <w:t>CHF</w:t>
      </w: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17365" w:rsidRDefault="00C740D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C740D5">
        <w:rPr>
          <w:rFonts w:ascii="Arial" w:hAnsi="Arial" w:cs="Arial"/>
          <w:noProof/>
          <w:color w:val="262626"/>
          <w:lang w:eastAsia="fr-CH"/>
        </w:rPr>
        <w:pict>
          <v:shape id="_x0000_s1128" type="#_x0000_t32" style="position:absolute;left:0;text-align:left;margin-left:182.95pt;margin-top:8.85pt;width:180pt;height:0;z-index:251751424" o:connectortype="straight"/>
        </w:pict>
      </w:r>
      <w:r w:rsidR="00B17365">
        <w:rPr>
          <w:rFonts w:ascii="Arial" w:hAnsi="Arial" w:cs="Arial"/>
        </w:rPr>
        <w:t xml:space="preserve"> </w:t>
      </w:r>
      <w:r w:rsidR="00B17365">
        <w:rPr>
          <w:rFonts w:ascii="Arial" w:hAnsi="Arial" w:cs="Arial"/>
        </w:rPr>
        <w:tab/>
        <w:t xml:space="preserve">Frais d’activité extrascolaire  </w:t>
      </w:r>
      <w:r w:rsidR="00B17365">
        <w:rPr>
          <w:rFonts w:ascii="Arial" w:hAnsi="Arial" w:cs="Arial"/>
        </w:rPr>
        <w:tab/>
      </w:r>
      <w:r w:rsidR="00B17365">
        <w:rPr>
          <w:rFonts w:ascii="Arial" w:hAnsi="Arial" w:cs="Arial"/>
        </w:rPr>
        <w:tab/>
        <w:t xml:space="preserve"> </w:t>
      </w:r>
      <w:r w:rsidR="00B17365">
        <w:rPr>
          <w:rFonts w:ascii="Arial" w:hAnsi="Arial" w:cs="Arial"/>
        </w:rPr>
        <w:tab/>
      </w:r>
      <w:r w:rsidR="00B17365">
        <w:rPr>
          <w:rFonts w:ascii="Arial" w:hAnsi="Arial" w:cs="Arial"/>
        </w:rPr>
        <w:tab/>
      </w:r>
      <w:r w:rsidR="00B17365">
        <w:rPr>
          <w:rFonts w:ascii="Arial" w:hAnsi="Arial" w:cs="Arial"/>
        </w:rPr>
        <w:tab/>
      </w:r>
      <w:r w:rsidR="00B17365">
        <w:rPr>
          <w:rFonts w:ascii="Arial" w:hAnsi="Arial" w:cs="Arial"/>
        </w:rPr>
        <w:tab/>
      </w:r>
      <w:r w:rsidR="00B17365">
        <w:rPr>
          <w:rFonts w:ascii="Arial" w:hAnsi="Arial" w:cs="Arial"/>
        </w:rPr>
        <w:tab/>
      </w:r>
      <w:r w:rsidR="00B17365" w:rsidRPr="00684845">
        <w:rPr>
          <w:rFonts w:ascii="Arial" w:hAnsi="Arial" w:cs="Arial"/>
        </w:rPr>
        <w:t>CHF</w:t>
      </w: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17365" w:rsidRDefault="00C740D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C740D5">
        <w:rPr>
          <w:rFonts w:ascii="Arial" w:hAnsi="Arial" w:cs="Arial"/>
          <w:noProof/>
          <w:color w:val="262626"/>
          <w:lang w:eastAsia="fr-CH"/>
        </w:rPr>
        <w:pict>
          <v:shape id="_x0000_s1129" type="#_x0000_t32" style="position:absolute;left:0;text-align:left;margin-left:116.95pt;margin-top:9.9pt;width:246pt;height:0;z-index:251752448" o:connectortype="straight"/>
        </w:pict>
      </w:r>
      <w:r w:rsidR="00B17365">
        <w:rPr>
          <w:rFonts w:ascii="Arial" w:hAnsi="Arial" w:cs="Arial"/>
          <w:color w:val="262626"/>
          <w:w w:val="105"/>
        </w:rPr>
        <w:t xml:space="preserve"> </w:t>
      </w:r>
      <w:r w:rsidR="00B17365">
        <w:rPr>
          <w:rFonts w:ascii="Arial" w:hAnsi="Arial" w:cs="Arial"/>
          <w:color w:val="262626"/>
          <w:w w:val="105"/>
        </w:rPr>
        <w:tab/>
        <w:t xml:space="preserve">Frais de garde </w:t>
      </w:r>
      <w:r w:rsidR="00B17365">
        <w:rPr>
          <w:rFonts w:ascii="Arial" w:hAnsi="Arial" w:cs="Arial"/>
          <w:color w:val="262626"/>
          <w:w w:val="105"/>
        </w:rPr>
        <w:tab/>
        <w:t xml:space="preserve"> </w:t>
      </w:r>
      <w:r w:rsidR="00B17365">
        <w:rPr>
          <w:rFonts w:ascii="Arial" w:hAnsi="Arial" w:cs="Arial"/>
          <w:color w:val="262626"/>
          <w:w w:val="105"/>
        </w:rPr>
        <w:tab/>
      </w:r>
      <w:r w:rsidR="00B17365">
        <w:rPr>
          <w:rFonts w:ascii="Arial" w:hAnsi="Arial" w:cs="Arial"/>
          <w:color w:val="262626"/>
          <w:w w:val="105"/>
        </w:rPr>
        <w:tab/>
      </w:r>
      <w:r w:rsidR="00B17365">
        <w:rPr>
          <w:rFonts w:ascii="Arial" w:hAnsi="Arial" w:cs="Arial"/>
          <w:color w:val="262626"/>
          <w:w w:val="105"/>
        </w:rPr>
        <w:tab/>
      </w:r>
      <w:r w:rsidR="00B17365">
        <w:rPr>
          <w:rFonts w:ascii="Arial" w:hAnsi="Arial" w:cs="Arial"/>
          <w:color w:val="262626"/>
          <w:w w:val="105"/>
        </w:rPr>
        <w:tab/>
      </w:r>
      <w:r w:rsidR="00B17365">
        <w:rPr>
          <w:rFonts w:ascii="Arial" w:hAnsi="Arial" w:cs="Arial"/>
          <w:color w:val="262626"/>
          <w:w w:val="105"/>
        </w:rPr>
        <w:tab/>
      </w:r>
      <w:r w:rsidR="00B17365">
        <w:rPr>
          <w:rFonts w:ascii="Arial" w:hAnsi="Arial" w:cs="Arial"/>
          <w:color w:val="262626"/>
          <w:w w:val="105"/>
        </w:rPr>
        <w:tab/>
      </w:r>
      <w:r w:rsidR="00B17365">
        <w:rPr>
          <w:rFonts w:ascii="Arial" w:hAnsi="Arial" w:cs="Arial"/>
          <w:color w:val="262626"/>
          <w:w w:val="105"/>
        </w:rPr>
        <w:tab/>
      </w:r>
      <w:r w:rsidR="00B17365" w:rsidRPr="00684845">
        <w:rPr>
          <w:rFonts w:ascii="Arial" w:hAnsi="Arial" w:cs="Arial"/>
        </w:rPr>
        <w:t>CHF</w:t>
      </w: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17365" w:rsidRPr="009322A3" w:rsidRDefault="00C740D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C740D5">
        <w:rPr>
          <w:rFonts w:ascii="Arial" w:hAnsi="Arial" w:cs="Arial"/>
          <w:noProof/>
          <w:color w:val="262626"/>
          <w:lang w:eastAsia="fr-CH"/>
        </w:rPr>
        <w:pict>
          <v:shape id="_x0000_s1130" type="#_x0000_t32" style="position:absolute;left:0;text-align:left;margin-left:110.95pt;margin-top:9.75pt;width:247.8pt;height:.05pt;z-index:251753472" o:connectortype="straight"/>
        </w:pict>
      </w:r>
      <w:r w:rsidR="00B17365">
        <w:rPr>
          <w:rFonts w:ascii="Arial" w:hAnsi="Arial" w:cs="Arial"/>
        </w:rPr>
        <w:t xml:space="preserve"> </w:t>
      </w:r>
      <w:r w:rsidR="00B17365">
        <w:rPr>
          <w:rFonts w:ascii="Arial" w:hAnsi="Arial" w:cs="Arial"/>
        </w:rPr>
        <w:tab/>
        <w:t>Autres frais :</w:t>
      </w:r>
      <w:r w:rsidR="00B17365">
        <w:rPr>
          <w:rFonts w:ascii="Arial" w:hAnsi="Arial" w:cs="Arial"/>
        </w:rPr>
        <w:tab/>
      </w:r>
      <w:r w:rsidR="00B17365">
        <w:rPr>
          <w:rFonts w:ascii="Arial" w:hAnsi="Arial" w:cs="Arial"/>
        </w:rPr>
        <w:tab/>
      </w:r>
      <w:r w:rsidR="00B17365">
        <w:rPr>
          <w:rFonts w:ascii="Arial" w:hAnsi="Arial" w:cs="Arial"/>
        </w:rPr>
        <w:tab/>
      </w:r>
      <w:r w:rsidR="00B17365">
        <w:rPr>
          <w:rFonts w:ascii="Arial" w:hAnsi="Arial" w:cs="Arial"/>
        </w:rPr>
        <w:tab/>
      </w:r>
      <w:r w:rsidR="00B17365">
        <w:rPr>
          <w:rFonts w:ascii="Arial" w:hAnsi="Arial" w:cs="Arial"/>
        </w:rPr>
        <w:tab/>
      </w:r>
      <w:r w:rsidR="00B17365">
        <w:rPr>
          <w:rFonts w:ascii="Arial" w:hAnsi="Arial" w:cs="Arial"/>
        </w:rPr>
        <w:tab/>
      </w:r>
      <w:r w:rsidR="00B17365">
        <w:rPr>
          <w:rFonts w:ascii="Arial" w:hAnsi="Arial" w:cs="Arial"/>
        </w:rPr>
        <w:tab/>
      </w:r>
      <w:r w:rsidR="00B17365">
        <w:rPr>
          <w:rFonts w:ascii="Arial" w:hAnsi="Arial" w:cs="Arial"/>
        </w:rPr>
        <w:tab/>
        <w:t>CHF</w:t>
      </w:r>
    </w:p>
    <w:p w:rsidR="00B17365" w:rsidRPr="003B05CD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ab/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B17365" w:rsidRDefault="00C740D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 w:rsidRPr="00C740D5">
        <w:rPr>
          <w:rFonts w:ascii="Arial" w:hAnsi="Arial" w:cs="Arial"/>
          <w:b/>
          <w:noProof/>
          <w:lang w:eastAsia="fr-CH"/>
        </w:rPr>
        <w:pict>
          <v:shape id="_x0000_s1131" type="#_x0000_t32" style="position:absolute;left:0;text-align:left;margin-left:58.75pt;margin-top:10.8pt;width:304.2pt;height:0;z-index:251754496" o:connectortype="straight" strokeweight="1.5pt"/>
        </w:pict>
      </w:r>
      <w:r w:rsidR="00B17365">
        <w:rPr>
          <w:rFonts w:ascii="Arial" w:hAnsi="Arial" w:cs="Arial"/>
          <w:b/>
        </w:rPr>
        <w:t xml:space="preserve"> </w:t>
      </w:r>
      <w:r w:rsidR="00B17365">
        <w:rPr>
          <w:rFonts w:ascii="Arial" w:hAnsi="Arial" w:cs="Arial"/>
          <w:b/>
        </w:rPr>
        <w:tab/>
      </w:r>
      <w:r w:rsidR="00B17365" w:rsidRPr="003B05CD">
        <w:rPr>
          <w:rFonts w:ascii="Arial" w:hAnsi="Arial" w:cs="Arial"/>
          <w:b/>
        </w:rPr>
        <w:t>Total</w:t>
      </w:r>
      <w:r w:rsidR="00B17365">
        <w:rPr>
          <w:rFonts w:ascii="Arial" w:hAnsi="Arial" w:cs="Arial"/>
          <w:b/>
        </w:rPr>
        <w:t xml:space="preserve"> </w:t>
      </w:r>
      <w:r w:rsidR="00B17365">
        <w:rPr>
          <w:rFonts w:ascii="Arial" w:hAnsi="Arial" w:cs="Arial"/>
          <w:b/>
        </w:rPr>
        <w:tab/>
      </w:r>
      <w:r w:rsidR="00B17365">
        <w:rPr>
          <w:rFonts w:ascii="Arial" w:hAnsi="Arial" w:cs="Arial"/>
          <w:b/>
        </w:rPr>
        <w:tab/>
      </w:r>
      <w:r w:rsidR="00B17365">
        <w:rPr>
          <w:rFonts w:ascii="Arial" w:hAnsi="Arial" w:cs="Arial"/>
          <w:b/>
        </w:rPr>
        <w:tab/>
      </w:r>
      <w:r w:rsidR="00B17365">
        <w:rPr>
          <w:rFonts w:ascii="Arial" w:hAnsi="Arial" w:cs="Arial"/>
          <w:b/>
        </w:rPr>
        <w:tab/>
      </w:r>
      <w:r w:rsidR="00B17365">
        <w:rPr>
          <w:rFonts w:ascii="Arial" w:hAnsi="Arial" w:cs="Arial"/>
          <w:b/>
        </w:rPr>
        <w:tab/>
      </w:r>
      <w:r w:rsidR="00B17365">
        <w:rPr>
          <w:rFonts w:ascii="Arial" w:hAnsi="Arial" w:cs="Arial"/>
          <w:b/>
        </w:rPr>
        <w:tab/>
      </w:r>
      <w:r w:rsidR="00B17365">
        <w:rPr>
          <w:rFonts w:ascii="Arial" w:hAnsi="Arial" w:cs="Arial"/>
          <w:b/>
        </w:rPr>
        <w:tab/>
      </w:r>
      <w:r w:rsidR="00B17365">
        <w:rPr>
          <w:rFonts w:ascii="Arial" w:hAnsi="Arial" w:cs="Arial"/>
          <w:b/>
        </w:rPr>
        <w:tab/>
      </w:r>
      <w:r w:rsidR="00B17365" w:rsidRPr="003B05CD">
        <w:rPr>
          <w:rFonts w:ascii="Arial" w:hAnsi="Arial" w:cs="Arial"/>
          <w:b/>
          <w:color w:val="24282D"/>
          <w:w w:val="105"/>
        </w:rPr>
        <w:t>CHF</w:t>
      </w:r>
    </w:p>
    <w:p w:rsidR="006C6BA1" w:rsidRDefault="006C6BA1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6C6BA1" w:rsidRDefault="006C6BA1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w w:val="105"/>
          <w:u w:val="single"/>
        </w:rPr>
      </w:pPr>
      <w:r>
        <w:rPr>
          <w:rFonts w:ascii="Arial" w:hAnsi="Arial" w:cs="Arial"/>
          <w:b/>
          <w:w w:val="105"/>
        </w:rPr>
        <w:lastRenderedPageBreak/>
        <w:t>8</w:t>
      </w:r>
      <w:bookmarkStart w:id="22" w:name="_GoBack"/>
      <w:bookmarkEnd w:id="22"/>
      <w:r>
        <w:rPr>
          <w:rFonts w:ascii="Arial" w:hAnsi="Arial" w:cs="Arial"/>
          <w:b/>
          <w:w w:val="105"/>
        </w:rPr>
        <w:t xml:space="preserve">. </w:t>
      </w:r>
      <w:r>
        <w:rPr>
          <w:rFonts w:ascii="Arial" w:hAnsi="Arial" w:cs="Arial"/>
          <w:b/>
          <w:w w:val="105"/>
        </w:rPr>
        <w:tab/>
      </w:r>
      <w:r>
        <w:rPr>
          <w:rFonts w:ascii="Arial" w:hAnsi="Arial" w:cs="Arial"/>
          <w:b/>
          <w:w w:val="105"/>
          <w:u w:val="single"/>
        </w:rPr>
        <w:t>Conclusions</w:t>
      </w:r>
    </w:p>
    <w:p w:rsidR="006C6BA1" w:rsidRDefault="006C6BA1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B17365" w:rsidRDefault="00B17365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6C6BA1" w:rsidRDefault="006C6BA1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 w:rsidR="00DE4853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Autorité parentale</w:t>
      </w:r>
    </w:p>
    <w:p w:rsidR="006C6BA1" w:rsidRDefault="006C6BA1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B17365" w:rsidRDefault="006C6BA1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C740D5">
        <w:rPr>
          <w:rFonts w:ascii="Arial" w:hAnsi="Arial" w:cs="Arial"/>
          <w:b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30"/>
      <w:r w:rsidR="00B17365">
        <w:rPr>
          <w:rFonts w:ascii="Arial" w:hAnsi="Arial" w:cs="Arial"/>
          <w:b/>
        </w:rPr>
        <w:instrText xml:space="preserve"> FORMCHECKBOX </w:instrText>
      </w:r>
      <w:r w:rsidR="00C740D5">
        <w:rPr>
          <w:rFonts w:ascii="Arial" w:hAnsi="Arial" w:cs="Arial"/>
          <w:b/>
        </w:rPr>
      </w:r>
      <w:r w:rsidR="00C740D5">
        <w:rPr>
          <w:rFonts w:ascii="Arial" w:hAnsi="Arial" w:cs="Arial"/>
          <w:b/>
        </w:rPr>
        <w:fldChar w:fldCharType="separate"/>
      </w:r>
      <w:r w:rsidR="00C740D5">
        <w:rPr>
          <w:rFonts w:ascii="Arial" w:hAnsi="Arial" w:cs="Arial"/>
          <w:b/>
        </w:rPr>
        <w:fldChar w:fldCharType="end"/>
      </w:r>
      <w:bookmarkEnd w:id="23"/>
      <w:r w:rsidR="00B17365">
        <w:rPr>
          <w:rFonts w:ascii="Arial" w:hAnsi="Arial" w:cs="Arial"/>
          <w:b/>
        </w:rPr>
        <w:t xml:space="preserve"> </w:t>
      </w:r>
      <w:r w:rsidR="00B17365" w:rsidRPr="00B76EF8">
        <w:rPr>
          <w:rFonts w:ascii="Arial" w:hAnsi="Arial" w:cs="Arial"/>
        </w:rPr>
        <w:t>L’autorité parentale demeure conjointe sur les enfants mineurs</w:t>
      </w:r>
      <w:r w:rsidR="00B17365">
        <w:rPr>
          <w:rFonts w:ascii="Arial" w:hAnsi="Arial" w:cs="Arial"/>
        </w:rPr>
        <w:t>.</w:t>
      </w:r>
    </w:p>
    <w:p w:rsidR="00B17365" w:rsidRPr="00B76EF8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C740D5">
        <w:rPr>
          <w:rFonts w:ascii="Arial" w:hAnsi="Arial" w:cs="Arial"/>
          <w:b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31"/>
      <w:r>
        <w:rPr>
          <w:rFonts w:ascii="Arial" w:hAnsi="Arial" w:cs="Arial"/>
          <w:b/>
        </w:rPr>
        <w:instrText xml:space="preserve"> FORMCHECKBOX </w:instrText>
      </w:r>
      <w:r w:rsidR="00C740D5">
        <w:rPr>
          <w:rFonts w:ascii="Arial" w:hAnsi="Arial" w:cs="Arial"/>
          <w:b/>
        </w:rPr>
      </w:r>
      <w:r w:rsidR="00C740D5">
        <w:rPr>
          <w:rFonts w:ascii="Arial" w:hAnsi="Arial" w:cs="Arial"/>
          <w:b/>
        </w:rPr>
        <w:fldChar w:fldCharType="separate"/>
      </w:r>
      <w:r w:rsidR="00C740D5">
        <w:rPr>
          <w:rFonts w:ascii="Arial" w:hAnsi="Arial" w:cs="Arial"/>
          <w:b/>
        </w:rPr>
        <w:fldChar w:fldCharType="end"/>
      </w:r>
      <w:bookmarkEnd w:id="24"/>
      <w:r>
        <w:rPr>
          <w:rFonts w:ascii="Arial" w:hAnsi="Arial" w:cs="Arial"/>
          <w:b/>
        </w:rPr>
        <w:tab/>
      </w:r>
      <w:r w:rsidRPr="00B76EF8">
        <w:rPr>
          <w:rFonts w:ascii="Arial" w:hAnsi="Arial" w:cs="Arial"/>
        </w:rPr>
        <w:t xml:space="preserve">L’autorité parentale </w:t>
      </w:r>
      <w:r>
        <w:rPr>
          <w:rFonts w:ascii="Arial" w:hAnsi="Arial" w:cs="Arial"/>
        </w:rPr>
        <w:t xml:space="preserve">ne </w:t>
      </w:r>
      <w:r w:rsidRPr="00B76EF8">
        <w:rPr>
          <w:rFonts w:ascii="Arial" w:hAnsi="Arial" w:cs="Arial"/>
        </w:rPr>
        <w:t>demeure</w:t>
      </w:r>
      <w:r>
        <w:rPr>
          <w:rFonts w:ascii="Arial" w:hAnsi="Arial" w:cs="Arial"/>
        </w:rPr>
        <w:t xml:space="preserve"> pas</w:t>
      </w:r>
      <w:r w:rsidRPr="00B76EF8">
        <w:rPr>
          <w:rFonts w:ascii="Arial" w:hAnsi="Arial" w:cs="Arial"/>
        </w:rPr>
        <w:t xml:space="preserve"> conjointe sur les enfants mineurs</w:t>
      </w:r>
      <w:r>
        <w:rPr>
          <w:rFonts w:ascii="Arial" w:hAnsi="Arial" w:cs="Arial"/>
        </w:rPr>
        <w:t>.</w:t>
      </w:r>
    </w:p>
    <w:p w:rsidR="006C6BA1" w:rsidRDefault="006C6BA1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6C6BA1" w:rsidRDefault="006C6BA1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17365" w:rsidRDefault="00B17365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6C6BA1" w:rsidRDefault="006C6BA1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 w:rsidR="00DE4853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Prise en charge des enfants </w:t>
      </w:r>
    </w:p>
    <w:p w:rsidR="006C6BA1" w:rsidRDefault="006C6BA1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B17365" w:rsidRDefault="006C6BA1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C740D5">
        <w:rPr>
          <w:rFonts w:ascii="Arial" w:hAnsi="Arial" w:cs="Arial"/>
          <w:b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32"/>
      <w:r w:rsidR="00B17365">
        <w:rPr>
          <w:rFonts w:ascii="Arial" w:hAnsi="Arial" w:cs="Arial"/>
          <w:b/>
        </w:rPr>
        <w:instrText xml:space="preserve"> FORMCHECKBOX </w:instrText>
      </w:r>
      <w:r w:rsidR="00C740D5">
        <w:rPr>
          <w:rFonts w:ascii="Arial" w:hAnsi="Arial" w:cs="Arial"/>
          <w:b/>
        </w:rPr>
      </w:r>
      <w:r w:rsidR="00C740D5">
        <w:rPr>
          <w:rFonts w:ascii="Arial" w:hAnsi="Arial" w:cs="Arial"/>
          <w:b/>
        </w:rPr>
        <w:fldChar w:fldCharType="separate"/>
      </w:r>
      <w:r w:rsidR="00C740D5">
        <w:rPr>
          <w:rFonts w:ascii="Arial" w:hAnsi="Arial" w:cs="Arial"/>
          <w:b/>
        </w:rPr>
        <w:fldChar w:fldCharType="end"/>
      </w:r>
      <w:bookmarkEnd w:id="25"/>
      <w:r w:rsidR="00B17365">
        <w:rPr>
          <w:rFonts w:ascii="Arial" w:hAnsi="Arial" w:cs="Arial"/>
          <w:b/>
        </w:rPr>
        <w:t xml:space="preserve"> </w:t>
      </w:r>
      <w:r w:rsidR="00B17365">
        <w:rPr>
          <w:rFonts w:ascii="Arial" w:hAnsi="Arial" w:cs="Arial"/>
        </w:rPr>
        <w:t xml:space="preserve">La garde des enfants mineurs est attribuée </w:t>
      </w:r>
      <w:r w:rsidR="00C740D5">
        <w:rPr>
          <w:rFonts w:ascii="Arial" w:hAnsi="Arial" w:cs="Arial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33"/>
      <w:r w:rsidR="00B17365"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bookmarkEnd w:id="26"/>
      <w:r w:rsidR="00B17365">
        <w:rPr>
          <w:rFonts w:ascii="Arial" w:hAnsi="Arial" w:cs="Arial"/>
        </w:rPr>
        <w:t xml:space="preserve"> au père // </w:t>
      </w:r>
      <w:r w:rsidR="00C740D5">
        <w:rPr>
          <w:rFonts w:ascii="Arial" w:hAnsi="Arial" w:cs="Arial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34"/>
      <w:r w:rsidR="00B17365"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bookmarkEnd w:id="27"/>
      <w:r w:rsidR="00B17365">
        <w:rPr>
          <w:rFonts w:ascii="Arial" w:hAnsi="Arial" w:cs="Arial"/>
        </w:rPr>
        <w:t xml:space="preserve"> à la mère</w:t>
      </w: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Le droit de visite </w:t>
      </w:r>
      <w:r w:rsidR="00C740D5">
        <w:rPr>
          <w:rFonts w:ascii="Arial" w:hAnsi="Arial" w:cs="Arial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35"/>
      <w:r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bookmarkEnd w:id="28"/>
      <w:r>
        <w:rPr>
          <w:rFonts w:ascii="Arial" w:hAnsi="Arial" w:cs="Arial"/>
        </w:rPr>
        <w:t xml:space="preserve"> du père // </w:t>
      </w:r>
      <w:r w:rsidR="00C740D5">
        <w:rPr>
          <w:rFonts w:ascii="Arial" w:hAnsi="Arial" w:cs="Arial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36"/>
      <w:r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bookmarkEnd w:id="29"/>
      <w:r>
        <w:rPr>
          <w:rFonts w:ascii="Arial" w:hAnsi="Arial" w:cs="Arial"/>
        </w:rPr>
        <w:t xml:space="preserve"> de la mère s’exercera ainsi :</w:t>
      </w: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____________________________________________________________</w:t>
      </w: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Grilledutableau"/>
        <w:tblW w:w="0" w:type="auto"/>
        <w:tblInd w:w="567" w:type="dxa"/>
        <w:tblLook w:val="04A0"/>
      </w:tblPr>
      <w:tblGrid>
        <w:gridCol w:w="790"/>
        <w:gridCol w:w="461"/>
        <w:gridCol w:w="467"/>
        <w:gridCol w:w="605"/>
        <w:gridCol w:w="456"/>
        <w:gridCol w:w="617"/>
        <w:gridCol w:w="556"/>
        <w:gridCol w:w="667"/>
        <w:gridCol w:w="461"/>
        <w:gridCol w:w="467"/>
        <w:gridCol w:w="605"/>
        <w:gridCol w:w="456"/>
        <w:gridCol w:w="617"/>
        <w:gridCol w:w="556"/>
        <w:gridCol w:w="667"/>
      </w:tblGrid>
      <w:tr w:rsidR="00B17365" w:rsidTr="00910E12"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Pr="00966478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vAlign w:val="center"/>
          </w:tcPr>
          <w:p w:rsidR="00B17365" w:rsidRPr="00966478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vAlign w:val="center"/>
          </w:tcPr>
          <w:p w:rsidR="00B17365" w:rsidRPr="00966478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Mercredi</w:t>
            </w:r>
          </w:p>
        </w:tc>
        <w:tc>
          <w:tcPr>
            <w:tcW w:w="0" w:type="auto"/>
            <w:vAlign w:val="center"/>
          </w:tcPr>
          <w:p w:rsidR="00B17365" w:rsidRPr="00966478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vAlign w:val="center"/>
          </w:tcPr>
          <w:p w:rsidR="00B17365" w:rsidRPr="00966478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 xml:space="preserve">Vendredi </w:t>
            </w:r>
          </w:p>
        </w:tc>
        <w:tc>
          <w:tcPr>
            <w:tcW w:w="0" w:type="auto"/>
            <w:vAlign w:val="center"/>
          </w:tcPr>
          <w:p w:rsidR="00B17365" w:rsidRPr="00966478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17365" w:rsidRPr="00966478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17365" w:rsidRPr="00966478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vAlign w:val="center"/>
          </w:tcPr>
          <w:p w:rsidR="00B17365" w:rsidRPr="00966478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vAlign w:val="center"/>
          </w:tcPr>
          <w:p w:rsidR="00B17365" w:rsidRPr="00966478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 xml:space="preserve">Mercredi </w:t>
            </w:r>
          </w:p>
        </w:tc>
        <w:tc>
          <w:tcPr>
            <w:tcW w:w="0" w:type="auto"/>
            <w:vAlign w:val="center"/>
          </w:tcPr>
          <w:p w:rsidR="00B17365" w:rsidRPr="00966478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vAlign w:val="center"/>
          </w:tcPr>
          <w:p w:rsidR="00B17365" w:rsidRPr="00966478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Vendredi</w:t>
            </w:r>
          </w:p>
        </w:tc>
        <w:tc>
          <w:tcPr>
            <w:tcW w:w="0" w:type="auto"/>
            <w:vAlign w:val="center"/>
          </w:tcPr>
          <w:p w:rsidR="00B17365" w:rsidRPr="00966478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vAlign w:val="center"/>
          </w:tcPr>
          <w:p w:rsidR="00B17365" w:rsidRPr="00966478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</w:tr>
      <w:tr w:rsidR="00B17365" w:rsidTr="00910E12">
        <w:tc>
          <w:tcPr>
            <w:tcW w:w="0" w:type="auto"/>
            <w:vAlign w:val="center"/>
          </w:tcPr>
          <w:p w:rsidR="00B17365" w:rsidRPr="00966478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Matin</w:t>
            </w: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B17365" w:rsidTr="00910E12">
        <w:tc>
          <w:tcPr>
            <w:tcW w:w="0" w:type="auto"/>
            <w:vAlign w:val="center"/>
          </w:tcPr>
          <w:p w:rsidR="00B17365" w:rsidRPr="00966478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Midi</w:t>
            </w: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B17365" w:rsidTr="00910E12">
        <w:tc>
          <w:tcPr>
            <w:tcW w:w="0" w:type="auto"/>
            <w:vAlign w:val="center"/>
          </w:tcPr>
          <w:p w:rsidR="00B17365" w:rsidRPr="00966478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Après-midi</w:t>
            </w: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B17365" w:rsidTr="00910E12">
        <w:tc>
          <w:tcPr>
            <w:tcW w:w="0" w:type="auto"/>
            <w:vAlign w:val="center"/>
          </w:tcPr>
          <w:p w:rsidR="00B17365" w:rsidRPr="00966478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Soirée</w:t>
            </w: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B17365" w:rsidTr="00910E12">
        <w:tc>
          <w:tcPr>
            <w:tcW w:w="0" w:type="auto"/>
            <w:vAlign w:val="center"/>
          </w:tcPr>
          <w:p w:rsidR="00B17365" w:rsidRPr="00966478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Nuit</w:t>
            </w: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17365" w:rsidRDefault="00B17365" w:rsidP="00B1736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17365" w:rsidRPr="00B1736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Père : </w:t>
      </w:r>
      <w:r w:rsidRPr="00B40F85">
        <w:rPr>
          <w:rFonts w:ascii="Arial" w:hAnsi="Arial" w:cs="Arial"/>
          <w:b/>
        </w:rPr>
        <w:t>P</w:t>
      </w:r>
      <w:r>
        <w:rPr>
          <w:rFonts w:ascii="Arial" w:hAnsi="Arial" w:cs="Arial"/>
        </w:rPr>
        <w:tab/>
        <w:t xml:space="preserve">Mère : </w:t>
      </w:r>
      <w:r w:rsidRPr="00B40F85">
        <w:rPr>
          <w:rFonts w:ascii="Arial" w:hAnsi="Arial" w:cs="Arial"/>
          <w:b/>
        </w:rPr>
        <w:t>M</w:t>
      </w: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C740D5">
        <w:rPr>
          <w:rFonts w:ascii="Arial" w:hAnsi="Arial" w:cs="Arial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37"/>
      <w:r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bookmarkEnd w:id="30"/>
      <w:r>
        <w:rPr>
          <w:rFonts w:ascii="Arial" w:hAnsi="Arial" w:cs="Arial"/>
        </w:rPr>
        <w:t xml:space="preserve"> La garde des enfants mineurs est exercée de manière alternée.</w:t>
      </w: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La garde alternée s’exercera ainsi :</w:t>
      </w: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____________________________________________________________</w:t>
      </w:r>
    </w:p>
    <w:tbl>
      <w:tblPr>
        <w:tblStyle w:val="Grilledutableau"/>
        <w:tblW w:w="0" w:type="auto"/>
        <w:tblInd w:w="567" w:type="dxa"/>
        <w:tblLook w:val="04A0"/>
      </w:tblPr>
      <w:tblGrid>
        <w:gridCol w:w="790"/>
        <w:gridCol w:w="461"/>
        <w:gridCol w:w="467"/>
        <w:gridCol w:w="605"/>
        <w:gridCol w:w="456"/>
        <w:gridCol w:w="617"/>
        <w:gridCol w:w="556"/>
        <w:gridCol w:w="667"/>
        <w:gridCol w:w="461"/>
        <w:gridCol w:w="467"/>
        <w:gridCol w:w="605"/>
        <w:gridCol w:w="456"/>
        <w:gridCol w:w="617"/>
        <w:gridCol w:w="556"/>
        <w:gridCol w:w="667"/>
      </w:tblGrid>
      <w:tr w:rsidR="00B17365" w:rsidTr="00910E12"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Pr="00966478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vAlign w:val="center"/>
          </w:tcPr>
          <w:p w:rsidR="00B17365" w:rsidRPr="00966478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vAlign w:val="center"/>
          </w:tcPr>
          <w:p w:rsidR="00B17365" w:rsidRPr="00966478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Mercredi</w:t>
            </w:r>
          </w:p>
        </w:tc>
        <w:tc>
          <w:tcPr>
            <w:tcW w:w="0" w:type="auto"/>
            <w:vAlign w:val="center"/>
          </w:tcPr>
          <w:p w:rsidR="00B17365" w:rsidRPr="00966478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vAlign w:val="center"/>
          </w:tcPr>
          <w:p w:rsidR="00B17365" w:rsidRPr="00966478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 xml:space="preserve">Vendredi </w:t>
            </w:r>
          </w:p>
        </w:tc>
        <w:tc>
          <w:tcPr>
            <w:tcW w:w="0" w:type="auto"/>
            <w:vAlign w:val="center"/>
          </w:tcPr>
          <w:p w:rsidR="00B17365" w:rsidRPr="00966478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17365" w:rsidRPr="00966478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17365" w:rsidRPr="00966478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vAlign w:val="center"/>
          </w:tcPr>
          <w:p w:rsidR="00B17365" w:rsidRPr="00966478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vAlign w:val="center"/>
          </w:tcPr>
          <w:p w:rsidR="00B17365" w:rsidRPr="00966478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 xml:space="preserve">Mercredi </w:t>
            </w:r>
          </w:p>
        </w:tc>
        <w:tc>
          <w:tcPr>
            <w:tcW w:w="0" w:type="auto"/>
            <w:vAlign w:val="center"/>
          </w:tcPr>
          <w:p w:rsidR="00B17365" w:rsidRPr="00966478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vAlign w:val="center"/>
          </w:tcPr>
          <w:p w:rsidR="00B17365" w:rsidRPr="00966478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Vendredi</w:t>
            </w:r>
          </w:p>
        </w:tc>
        <w:tc>
          <w:tcPr>
            <w:tcW w:w="0" w:type="auto"/>
            <w:vAlign w:val="center"/>
          </w:tcPr>
          <w:p w:rsidR="00B17365" w:rsidRPr="00966478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vAlign w:val="center"/>
          </w:tcPr>
          <w:p w:rsidR="00B17365" w:rsidRPr="00966478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</w:tr>
      <w:tr w:rsidR="00B17365" w:rsidTr="00910E12">
        <w:tc>
          <w:tcPr>
            <w:tcW w:w="0" w:type="auto"/>
            <w:vAlign w:val="center"/>
          </w:tcPr>
          <w:p w:rsidR="00B17365" w:rsidRPr="00966478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Matin</w:t>
            </w: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B17365" w:rsidTr="00910E12">
        <w:tc>
          <w:tcPr>
            <w:tcW w:w="0" w:type="auto"/>
            <w:vAlign w:val="center"/>
          </w:tcPr>
          <w:p w:rsidR="00B17365" w:rsidRPr="00966478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Midi</w:t>
            </w: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B17365" w:rsidTr="00910E12">
        <w:tc>
          <w:tcPr>
            <w:tcW w:w="0" w:type="auto"/>
            <w:vAlign w:val="center"/>
          </w:tcPr>
          <w:p w:rsidR="00B17365" w:rsidRPr="00966478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Après-midi</w:t>
            </w: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B17365" w:rsidTr="00910E12">
        <w:tc>
          <w:tcPr>
            <w:tcW w:w="0" w:type="auto"/>
            <w:vAlign w:val="center"/>
          </w:tcPr>
          <w:p w:rsidR="00B17365" w:rsidRPr="00966478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Soirée</w:t>
            </w: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B17365" w:rsidTr="00910E12">
        <w:tc>
          <w:tcPr>
            <w:tcW w:w="0" w:type="auto"/>
            <w:vAlign w:val="center"/>
          </w:tcPr>
          <w:p w:rsidR="00B17365" w:rsidRPr="00966478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Nuit</w:t>
            </w: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7365" w:rsidRDefault="00B1736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1736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Père : </w:t>
      </w:r>
      <w:r w:rsidRPr="00B40F85">
        <w:rPr>
          <w:rFonts w:ascii="Arial" w:hAnsi="Arial" w:cs="Arial"/>
          <w:b/>
        </w:rPr>
        <w:t>P</w:t>
      </w:r>
      <w:r>
        <w:rPr>
          <w:rFonts w:ascii="Arial" w:hAnsi="Arial" w:cs="Arial"/>
        </w:rPr>
        <w:tab/>
        <w:t xml:space="preserve">Mère : </w:t>
      </w:r>
      <w:r w:rsidRPr="00B40F85">
        <w:rPr>
          <w:rFonts w:ascii="Arial" w:hAnsi="Arial" w:cs="Arial"/>
          <w:b/>
        </w:rPr>
        <w:t>M</w:t>
      </w: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  <w:b/>
        </w:rPr>
      </w:pPr>
    </w:p>
    <w:p w:rsidR="006C6BA1" w:rsidRDefault="006C6BA1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DE4853" w:rsidRDefault="00DE4853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  <w:b/>
        </w:rPr>
      </w:pPr>
    </w:p>
    <w:p w:rsidR="006C6BA1" w:rsidRDefault="00B17365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8.3</w:t>
      </w:r>
      <w:r w:rsidR="006C6BA1">
        <w:rPr>
          <w:rFonts w:ascii="Arial" w:hAnsi="Arial" w:cs="Arial"/>
          <w:b/>
        </w:rPr>
        <w:t xml:space="preserve"> </w:t>
      </w:r>
      <w:r w:rsidR="006C6BA1">
        <w:rPr>
          <w:rFonts w:ascii="Arial" w:hAnsi="Arial" w:cs="Arial"/>
          <w:b/>
        </w:rPr>
        <w:tab/>
      </w:r>
      <w:r w:rsidRPr="00B17365">
        <w:rPr>
          <w:rFonts w:ascii="Arial" w:hAnsi="Arial" w:cs="Arial"/>
          <w:b/>
          <w:u w:val="single"/>
        </w:rPr>
        <w:t>Il est tenté conciliation</w:t>
      </w:r>
      <w:r>
        <w:rPr>
          <w:rFonts w:ascii="Arial" w:hAnsi="Arial" w:cs="Arial"/>
          <w:b/>
        </w:rPr>
        <w:t xml:space="preserve"> sur la question des c</w:t>
      </w:r>
      <w:r w:rsidR="006C6BA1">
        <w:rPr>
          <w:rFonts w:ascii="Arial" w:hAnsi="Arial" w:cs="Arial"/>
          <w:b/>
        </w:rPr>
        <w:t>ontribution</w:t>
      </w:r>
      <w:r>
        <w:rPr>
          <w:rFonts w:ascii="Arial" w:hAnsi="Arial" w:cs="Arial"/>
          <w:b/>
        </w:rPr>
        <w:t>s</w:t>
      </w:r>
      <w:r w:rsidR="006C6BA1">
        <w:rPr>
          <w:rFonts w:ascii="Arial" w:hAnsi="Arial" w:cs="Arial"/>
          <w:b/>
        </w:rPr>
        <w:t xml:space="preserve"> d’entretien en faveur des enfants </w:t>
      </w:r>
      <w:r>
        <w:rPr>
          <w:rFonts w:ascii="Arial" w:hAnsi="Arial" w:cs="Arial"/>
          <w:b/>
        </w:rPr>
        <w:t>en ce sens :</w:t>
      </w:r>
    </w:p>
    <w:p w:rsidR="006C6BA1" w:rsidRDefault="006C6BA1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6C6BA1" w:rsidRDefault="00B17365" w:rsidP="006C6BA1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8.3</w:t>
      </w:r>
      <w:r w:rsidR="006C6BA1">
        <w:rPr>
          <w:rFonts w:ascii="Arial" w:hAnsi="Arial" w:cs="Arial"/>
          <w:b/>
        </w:rPr>
        <w:t>.1 Coût d’entretien convenable</w:t>
      </w:r>
    </w:p>
    <w:p w:rsidR="006C6BA1" w:rsidRDefault="006C6BA1" w:rsidP="006C6BA1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:rsidR="00B17365" w:rsidRDefault="006C6BA1" w:rsidP="00B17365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B17365" w:rsidRPr="006D2230">
        <w:rPr>
          <w:rFonts w:ascii="Arial" w:hAnsi="Arial" w:cs="Arial"/>
        </w:rPr>
        <w:t xml:space="preserve">Le coût d’entretien convenable du mineur </w:t>
      </w:r>
      <w:r w:rsidR="00B17365">
        <w:rPr>
          <w:rFonts w:ascii="Arial" w:hAnsi="Arial" w:cs="Arial"/>
        </w:rPr>
        <w:t xml:space="preserve"> (prénom) :</w:t>
      </w: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6D2230">
        <w:rPr>
          <w:rFonts w:ascii="Arial" w:hAnsi="Arial" w:cs="Arial"/>
        </w:rPr>
        <w:t xml:space="preserve"> </w:t>
      </w:r>
      <w:proofErr w:type="gramStart"/>
      <w:r w:rsidRPr="006D2230">
        <w:rPr>
          <w:rFonts w:ascii="Arial" w:hAnsi="Arial" w:cs="Arial"/>
        </w:rPr>
        <w:t>est</w:t>
      </w:r>
      <w:proofErr w:type="gramEnd"/>
      <w:r w:rsidRPr="006D2230">
        <w:rPr>
          <w:rFonts w:ascii="Arial" w:hAnsi="Arial" w:cs="Arial"/>
        </w:rPr>
        <w:t xml:space="preserve"> fixé à CHF</w:t>
      </w:r>
      <w:r>
        <w:rPr>
          <w:rFonts w:ascii="Arial" w:hAnsi="Arial" w:cs="Arial"/>
        </w:rPr>
        <w:t> :</w:t>
      </w: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4678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B17365" w:rsidRDefault="00B17365" w:rsidP="00B17365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678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                                         </w:t>
      </w:r>
      <w:proofErr w:type="gramStart"/>
      <w:r w:rsidRPr="006D2230">
        <w:rPr>
          <w:rFonts w:ascii="Arial" w:hAnsi="Arial" w:cs="Arial"/>
        </w:rPr>
        <w:t>du</w:t>
      </w:r>
      <w:proofErr w:type="gramEnd"/>
      <w:r w:rsidRPr="006D2230">
        <w:rPr>
          <w:rFonts w:ascii="Arial" w:hAnsi="Arial" w:cs="Arial"/>
        </w:rPr>
        <w:t xml:space="preserve"> mineur </w:t>
      </w:r>
      <w:r>
        <w:rPr>
          <w:rFonts w:ascii="Arial" w:hAnsi="Arial" w:cs="Arial"/>
        </w:rPr>
        <w:t xml:space="preserve">   (prénom) :</w:t>
      </w: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4820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6D2230">
        <w:rPr>
          <w:rFonts w:ascii="Arial" w:hAnsi="Arial" w:cs="Arial"/>
        </w:rPr>
        <w:t xml:space="preserve"> </w:t>
      </w:r>
      <w:proofErr w:type="gramStart"/>
      <w:r w:rsidRPr="006D2230">
        <w:rPr>
          <w:rFonts w:ascii="Arial" w:hAnsi="Arial" w:cs="Arial"/>
        </w:rPr>
        <w:t>est</w:t>
      </w:r>
      <w:proofErr w:type="gramEnd"/>
      <w:r w:rsidRPr="006D2230">
        <w:rPr>
          <w:rFonts w:ascii="Arial" w:hAnsi="Arial" w:cs="Arial"/>
        </w:rPr>
        <w:t xml:space="preserve"> fixé à CHF</w:t>
      </w:r>
      <w:r>
        <w:rPr>
          <w:rFonts w:ascii="Arial" w:hAnsi="Arial" w:cs="Arial"/>
        </w:rPr>
        <w:t> :</w:t>
      </w: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17365" w:rsidRDefault="00B17365" w:rsidP="00B17365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</w:t>
      </w:r>
      <w:proofErr w:type="gramStart"/>
      <w:r w:rsidRPr="006D2230">
        <w:rPr>
          <w:rFonts w:ascii="Arial" w:hAnsi="Arial" w:cs="Arial"/>
        </w:rPr>
        <w:t>du</w:t>
      </w:r>
      <w:proofErr w:type="gramEnd"/>
      <w:r w:rsidRPr="006D2230">
        <w:rPr>
          <w:rFonts w:ascii="Arial" w:hAnsi="Arial" w:cs="Arial"/>
        </w:rPr>
        <w:t xml:space="preserve"> mineur </w:t>
      </w:r>
      <w:r>
        <w:rPr>
          <w:rFonts w:ascii="Arial" w:hAnsi="Arial" w:cs="Arial"/>
        </w:rPr>
        <w:t xml:space="preserve">   (prénom) :</w:t>
      </w: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6D2230">
        <w:rPr>
          <w:rFonts w:ascii="Arial" w:hAnsi="Arial" w:cs="Arial"/>
        </w:rPr>
        <w:t xml:space="preserve"> </w:t>
      </w:r>
      <w:proofErr w:type="gramStart"/>
      <w:r w:rsidRPr="006D2230">
        <w:rPr>
          <w:rFonts w:ascii="Arial" w:hAnsi="Arial" w:cs="Arial"/>
        </w:rPr>
        <w:t>est</w:t>
      </w:r>
      <w:proofErr w:type="gramEnd"/>
      <w:r w:rsidRPr="006D2230">
        <w:rPr>
          <w:rFonts w:ascii="Arial" w:hAnsi="Arial" w:cs="Arial"/>
        </w:rPr>
        <w:t xml:space="preserve"> fixé à CHF</w:t>
      </w:r>
      <w:r>
        <w:rPr>
          <w:rFonts w:ascii="Arial" w:hAnsi="Arial" w:cs="Arial"/>
        </w:rPr>
        <w:t> :</w:t>
      </w: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17365" w:rsidRDefault="00B17365" w:rsidP="00B17365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proofErr w:type="gramStart"/>
      <w:r w:rsidRPr="006D2230">
        <w:rPr>
          <w:rFonts w:ascii="Arial" w:hAnsi="Arial" w:cs="Arial"/>
        </w:rPr>
        <w:t>du</w:t>
      </w:r>
      <w:proofErr w:type="gramEnd"/>
      <w:r w:rsidRPr="006D2230">
        <w:rPr>
          <w:rFonts w:ascii="Arial" w:hAnsi="Arial" w:cs="Arial"/>
        </w:rPr>
        <w:t xml:space="preserve"> mineur </w:t>
      </w:r>
      <w:r>
        <w:rPr>
          <w:rFonts w:ascii="Arial" w:hAnsi="Arial" w:cs="Arial"/>
        </w:rPr>
        <w:t xml:space="preserve"> (prénom)</w:t>
      </w: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proofErr w:type="gramStart"/>
      <w:r w:rsidRPr="006D2230">
        <w:rPr>
          <w:rFonts w:ascii="Arial" w:hAnsi="Arial" w:cs="Arial"/>
        </w:rPr>
        <w:t>est</w:t>
      </w:r>
      <w:proofErr w:type="gramEnd"/>
      <w:r w:rsidRPr="006D2230">
        <w:rPr>
          <w:rFonts w:ascii="Arial" w:hAnsi="Arial" w:cs="Arial"/>
        </w:rPr>
        <w:t xml:space="preserve"> fixé à CHF</w:t>
      </w:r>
      <w:r>
        <w:rPr>
          <w:rFonts w:ascii="Arial" w:hAnsi="Arial" w:cs="Arial"/>
        </w:rPr>
        <w:t> :</w:t>
      </w: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6C6BA1" w:rsidRDefault="00B17365" w:rsidP="00B17365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678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C6BA1" w:rsidRDefault="006C6BA1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DE4853" w:rsidRDefault="00DE4853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6C6BA1" w:rsidRDefault="00B17365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8.3</w:t>
      </w:r>
      <w:r w:rsidR="006C6BA1">
        <w:rPr>
          <w:rFonts w:ascii="Arial" w:hAnsi="Arial" w:cs="Arial"/>
          <w:b/>
        </w:rPr>
        <w:t>.2 Contribution d’entretien en faveur des enfants</w:t>
      </w:r>
    </w:p>
    <w:p w:rsidR="006C6BA1" w:rsidRDefault="006C6BA1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B17365" w:rsidRPr="00A848E7" w:rsidRDefault="006C6BA1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740D5">
        <w:rPr>
          <w:rFonts w:ascii="Arial" w:hAnsi="Arial" w:cs="Arial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38"/>
      <w:r w:rsidR="00B17365"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bookmarkEnd w:id="31"/>
      <w:r w:rsidR="00B17365">
        <w:rPr>
          <w:rFonts w:ascii="Arial" w:hAnsi="Arial" w:cs="Arial"/>
        </w:rPr>
        <w:t xml:space="preserve"> </w:t>
      </w:r>
      <w:r w:rsidR="00B17365" w:rsidRPr="00A848E7">
        <w:rPr>
          <w:rFonts w:ascii="Arial" w:hAnsi="Arial" w:cs="Arial"/>
        </w:rPr>
        <w:t>Aucune contribution d’entretien n’est due en faveur des enfants.</w:t>
      </w: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17365" w:rsidRDefault="00B17365" w:rsidP="00B17365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C740D5">
        <w:rPr>
          <w:rFonts w:ascii="Arial" w:hAnsi="Arial" w:cs="Arial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39"/>
      <w:r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bookmarkEnd w:id="32"/>
      <w:r>
        <w:rPr>
          <w:rFonts w:ascii="Arial" w:hAnsi="Arial" w:cs="Arial"/>
        </w:rPr>
        <w:tab/>
        <w:t xml:space="preserve"> Une contribution d’entretien mensuelle </w:t>
      </w:r>
      <w:r w:rsidRPr="00344D79">
        <w:rPr>
          <w:rFonts w:ascii="Arial" w:hAnsi="Arial" w:cs="Arial"/>
          <w:u w:val="single"/>
        </w:rPr>
        <w:t>allocation</w:t>
      </w:r>
      <w:r>
        <w:rPr>
          <w:rFonts w:ascii="Arial" w:hAnsi="Arial" w:cs="Arial"/>
          <w:u w:val="single"/>
        </w:rPr>
        <w:t>s</w:t>
      </w:r>
      <w:r w:rsidRPr="00344D79">
        <w:rPr>
          <w:rFonts w:ascii="Arial" w:hAnsi="Arial" w:cs="Arial"/>
          <w:u w:val="single"/>
        </w:rPr>
        <w:t xml:space="preserve"> familiales non comprises</w:t>
      </w: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CHF               est due en faveur de l’enfant               </w:t>
      </w: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verser par  </w:t>
      </w:r>
      <w:r w:rsidR="00C740D5">
        <w:rPr>
          <w:rFonts w:ascii="Arial" w:hAnsi="Arial" w:cs="Aria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40"/>
      <w:r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bookmarkEnd w:id="33"/>
      <w:r>
        <w:rPr>
          <w:rFonts w:ascii="Arial" w:hAnsi="Arial" w:cs="Arial"/>
        </w:rPr>
        <w:t xml:space="preserve"> le père //  </w:t>
      </w:r>
      <w:r w:rsidR="00C740D5">
        <w:rPr>
          <w:rFonts w:ascii="Arial" w:hAnsi="Arial" w:cs="Arial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41"/>
      <w:r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bookmarkEnd w:id="34"/>
      <w:r>
        <w:rPr>
          <w:rFonts w:ascii="Arial" w:hAnsi="Arial" w:cs="Arial"/>
        </w:rPr>
        <w:t xml:space="preserve"> la mère en mains </w:t>
      </w:r>
      <w:r w:rsidR="00C740D5"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42"/>
      <w:r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bookmarkEnd w:id="35"/>
      <w:r>
        <w:rPr>
          <w:rFonts w:ascii="Arial" w:hAnsi="Arial" w:cs="Arial"/>
        </w:rPr>
        <w:t xml:space="preserve"> du père // </w:t>
      </w:r>
      <w:r w:rsidR="00C740D5"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43"/>
      <w:r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bookmarkEnd w:id="36"/>
      <w:r>
        <w:rPr>
          <w:rFonts w:ascii="Arial" w:hAnsi="Arial" w:cs="Arial"/>
        </w:rPr>
        <w:t xml:space="preserve"> de la mère.</w:t>
      </w: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B17365" w:rsidRDefault="00B17365" w:rsidP="00B17365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C740D5">
        <w:rPr>
          <w:rFonts w:ascii="Arial" w:hAnsi="Arial" w:cs="Arial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Une contribution d’entretien mensuelle </w:t>
      </w:r>
      <w:r w:rsidRPr="00344D79">
        <w:rPr>
          <w:rFonts w:ascii="Arial" w:hAnsi="Arial" w:cs="Arial"/>
          <w:u w:val="single"/>
        </w:rPr>
        <w:t>allocation</w:t>
      </w:r>
      <w:r>
        <w:rPr>
          <w:rFonts w:ascii="Arial" w:hAnsi="Arial" w:cs="Arial"/>
          <w:u w:val="single"/>
        </w:rPr>
        <w:t>s</w:t>
      </w:r>
      <w:r w:rsidRPr="00344D79">
        <w:rPr>
          <w:rFonts w:ascii="Arial" w:hAnsi="Arial" w:cs="Arial"/>
          <w:u w:val="single"/>
        </w:rPr>
        <w:t xml:space="preserve"> familiales non comprises</w:t>
      </w: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CHF               est due en faveur de l’enfant               </w:t>
      </w: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verser par  </w:t>
      </w:r>
      <w:r w:rsidR="00C740D5">
        <w:rPr>
          <w:rFonts w:ascii="Arial" w:hAnsi="Arial" w:cs="Aria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le père //  </w:t>
      </w:r>
      <w:r w:rsidR="00C740D5">
        <w:rPr>
          <w:rFonts w:ascii="Arial" w:hAnsi="Arial" w:cs="Arial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la mère en mains </w:t>
      </w:r>
      <w:r w:rsidR="00C740D5"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du père // </w:t>
      </w:r>
      <w:r w:rsidR="00C740D5"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 la mère.</w:t>
      </w: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B17365" w:rsidRDefault="00B17365" w:rsidP="00B17365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740D5">
        <w:rPr>
          <w:rFonts w:ascii="Arial" w:hAnsi="Arial" w:cs="Arial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Une contribution d’entretien mensuelle </w:t>
      </w:r>
      <w:r w:rsidRPr="00344D79">
        <w:rPr>
          <w:rFonts w:ascii="Arial" w:hAnsi="Arial" w:cs="Arial"/>
          <w:u w:val="single"/>
        </w:rPr>
        <w:t>allocation</w:t>
      </w:r>
      <w:r>
        <w:rPr>
          <w:rFonts w:ascii="Arial" w:hAnsi="Arial" w:cs="Arial"/>
          <w:u w:val="single"/>
        </w:rPr>
        <w:t>s</w:t>
      </w:r>
      <w:r w:rsidRPr="00344D79">
        <w:rPr>
          <w:rFonts w:ascii="Arial" w:hAnsi="Arial" w:cs="Arial"/>
          <w:u w:val="single"/>
        </w:rPr>
        <w:t xml:space="preserve"> familiales non comprises</w:t>
      </w: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CHF               est due en faveur de l’enfant               </w:t>
      </w: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verser par  </w:t>
      </w:r>
      <w:r w:rsidR="00C740D5">
        <w:rPr>
          <w:rFonts w:ascii="Arial" w:hAnsi="Arial" w:cs="Aria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le père //  </w:t>
      </w:r>
      <w:r w:rsidR="00C740D5">
        <w:rPr>
          <w:rFonts w:ascii="Arial" w:hAnsi="Arial" w:cs="Arial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la mère en mains </w:t>
      </w:r>
      <w:r w:rsidR="00C740D5"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du père // </w:t>
      </w:r>
      <w:r w:rsidR="00C740D5"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 la mère.</w:t>
      </w: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B17365" w:rsidRDefault="00B17365" w:rsidP="00B17365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C740D5">
        <w:rPr>
          <w:rFonts w:ascii="Arial" w:hAnsi="Arial" w:cs="Arial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Une contribution d’entretien mensuelle </w:t>
      </w:r>
      <w:r w:rsidRPr="00344D79">
        <w:rPr>
          <w:rFonts w:ascii="Arial" w:hAnsi="Arial" w:cs="Arial"/>
          <w:u w:val="single"/>
        </w:rPr>
        <w:t>allocation</w:t>
      </w:r>
      <w:r>
        <w:rPr>
          <w:rFonts w:ascii="Arial" w:hAnsi="Arial" w:cs="Arial"/>
          <w:u w:val="single"/>
        </w:rPr>
        <w:t>s</w:t>
      </w:r>
      <w:r w:rsidRPr="00344D79">
        <w:rPr>
          <w:rFonts w:ascii="Arial" w:hAnsi="Arial" w:cs="Arial"/>
          <w:u w:val="single"/>
        </w:rPr>
        <w:t xml:space="preserve"> familiales non comprises</w:t>
      </w: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CHF               est due en faveur de l’enfant               </w:t>
      </w: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verser par  </w:t>
      </w:r>
      <w:r w:rsidR="00C740D5">
        <w:rPr>
          <w:rFonts w:ascii="Arial" w:hAnsi="Arial" w:cs="Aria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le père //  </w:t>
      </w:r>
      <w:r w:rsidR="00C740D5">
        <w:rPr>
          <w:rFonts w:ascii="Arial" w:hAnsi="Arial" w:cs="Arial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la mère en mains </w:t>
      </w:r>
      <w:r w:rsidR="00C740D5"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du père // </w:t>
      </w:r>
      <w:r w:rsidR="00C740D5"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 la mère.</w:t>
      </w:r>
    </w:p>
    <w:p w:rsidR="00B17365" w:rsidRPr="00816602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8.3.3 Allocations familiales</w:t>
      </w: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  <w:b/>
        </w:rPr>
      </w:pP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Les allocations familiales seront perçues par :   </w:t>
      </w: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387"/>
          <w:tab w:val="left" w:pos="5812"/>
          <w:tab w:val="left" w:pos="5954"/>
          <w:tab w:val="left" w:pos="7371"/>
        </w:tabs>
        <w:spacing w:after="0"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 w:rsidR="00C740D5">
        <w:rPr>
          <w:rFonts w:ascii="Arial" w:hAnsi="Arial" w:cs="Arial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44"/>
      <w:r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bookmarkEnd w:id="37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père</w:t>
      </w:r>
    </w:p>
    <w:p w:rsidR="00DE4853" w:rsidRPr="00B1736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387"/>
          <w:tab w:val="left" w:pos="5812"/>
          <w:tab w:val="left" w:pos="5954"/>
          <w:tab w:val="left" w:pos="7371"/>
        </w:tabs>
        <w:spacing w:after="0"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740D5">
        <w:rPr>
          <w:rFonts w:ascii="Arial" w:hAnsi="Arial" w:cs="Arial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45"/>
      <w:r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bookmarkEnd w:id="38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mère</w:t>
      </w:r>
    </w:p>
    <w:p w:rsidR="006C6BA1" w:rsidRDefault="006C6BA1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FF0000"/>
        </w:rPr>
      </w:pPr>
    </w:p>
    <w:p w:rsidR="006C6BA1" w:rsidRDefault="006C6BA1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Frais de procédure</w:t>
      </w:r>
    </w:p>
    <w:p w:rsidR="006C6BA1" w:rsidRDefault="006C6BA1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6C6BA1" w:rsidRDefault="00C83789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C740D5">
        <w:rPr>
          <w:rFonts w:ascii="Arial" w:hAnsi="Arial" w:cs="Arial"/>
          <w:b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46"/>
      <w:r>
        <w:rPr>
          <w:rFonts w:ascii="Arial" w:hAnsi="Arial" w:cs="Arial"/>
          <w:b/>
        </w:rPr>
        <w:instrText xml:space="preserve"> FORMCHECKBOX </w:instrText>
      </w:r>
      <w:r w:rsidR="00C740D5">
        <w:rPr>
          <w:rFonts w:ascii="Arial" w:hAnsi="Arial" w:cs="Arial"/>
          <w:b/>
        </w:rPr>
      </w:r>
      <w:r w:rsidR="00C740D5">
        <w:rPr>
          <w:rFonts w:ascii="Arial" w:hAnsi="Arial" w:cs="Arial"/>
          <w:b/>
        </w:rPr>
        <w:fldChar w:fldCharType="separate"/>
      </w:r>
      <w:r w:rsidR="00C740D5">
        <w:rPr>
          <w:rFonts w:ascii="Arial" w:hAnsi="Arial" w:cs="Arial"/>
          <w:b/>
        </w:rPr>
        <w:fldChar w:fldCharType="end"/>
      </w:r>
      <w:bookmarkEnd w:id="39"/>
      <w:r w:rsidR="006C6BA1">
        <w:rPr>
          <w:rFonts w:ascii="Arial" w:hAnsi="Arial" w:cs="Arial"/>
          <w:b/>
        </w:rPr>
        <w:t xml:space="preserve"> </w:t>
      </w:r>
      <w:r w:rsidR="006C6BA1">
        <w:rPr>
          <w:rFonts w:ascii="Arial" w:hAnsi="Arial" w:cs="Arial"/>
        </w:rPr>
        <w:t>Les frai</w:t>
      </w:r>
      <w:r w:rsidR="00B17365">
        <w:rPr>
          <w:rFonts w:ascii="Arial" w:hAnsi="Arial" w:cs="Arial"/>
        </w:rPr>
        <w:t>s sont partagés entre les parents</w:t>
      </w:r>
    </w:p>
    <w:p w:rsidR="006C6BA1" w:rsidRDefault="00C83789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C740D5">
        <w:rPr>
          <w:rFonts w:ascii="Arial" w:hAnsi="Arial" w:cs="Arial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47"/>
      <w:r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bookmarkEnd w:id="40"/>
      <w:r>
        <w:rPr>
          <w:rFonts w:ascii="Arial" w:hAnsi="Arial" w:cs="Arial"/>
        </w:rPr>
        <w:t xml:space="preserve"> </w:t>
      </w:r>
      <w:r w:rsidR="006C6BA1">
        <w:rPr>
          <w:rFonts w:ascii="Arial" w:hAnsi="Arial" w:cs="Arial"/>
        </w:rPr>
        <w:t>Les fr</w:t>
      </w:r>
      <w:r w:rsidR="00B17365">
        <w:rPr>
          <w:rFonts w:ascii="Arial" w:hAnsi="Arial" w:cs="Arial"/>
        </w:rPr>
        <w:t xml:space="preserve">ais sont à charge de  </w:t>
      </w:r>
      <w:r w:rsidR="00C740D5"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 w:rsidR="00B17365"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r w:rsidR="00B17365">
        <w:rPr>
          <w:rFonts w:ascii="Arial" w:hAnsi="Arial" w:cs="Arial"/>
        </w:rPr>
        <w:t xml:space="preserve"> du père // </w:t>
      </w:r>
      <w:r w:rsidR="00C740D5"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 w:rsidR="00B17365">
        <w:rPr>
          <w:rFonts w:ascii="Arial" w:hAnsi="Arial" w:cs="Arial"/>
        </w:rPr>
        <w:instrText xml:space="preserve"> FORMCHECKBOX </w:instrText>
      </w:r>
      <w:r w:rsidR="00C740D5">
        <w:rPr>
          <w:rFonts w:ascii="Arial" w:hAnsi="Arial" w:cs="Arial"/>
        </w:rPr>
      </w:r>
      <w:r w:rsidR="00C740D5">
        <w:rPr>
          <w:rFonts w:ascii="Arial" w:hAnsi="Arial" w:cs="Arial"/>
        </w:rPr>
        <w:fldChar w:fldCharType="separate"/>
      </w:r>
      <w:r w:rsidR="00C740D5">
        <w:rPr>
          <w:rFonts w:ascii="Arial" w:hAnsi="Arial" w:cs="Arial"/>
        </w:rPr>
        <w:fldChar w:fldCharType="end"/>
      </w:r>
      <w:r w:rsidR="00B17365">
        <w:rPr>
          <w:rFonts w:ascii="Arial" w:hAnsi="Arial" w:cs="Arial"/>
        </w:rPr>
        <w:t xml:space="preserve"> de la mère.</w:t>
      </w: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Date : </w:t>
      </w:r>
    </w:p>
    <w:p w:rsidR="00B1736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B17365" w:rsidRPr="003A7D15" w:rsidRDefault="00B17365" w:rsidP="00B1736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Signature :</w:t>
      </w:r>
    </w:p>
    <w:p w:rsidR="006C6BA1" w:rsidRDefault="006C6BA1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B17365" w:rsidRDefault="00B17365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B17365" w:rsidRDefault="00B17365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B17365" w:rsidRDefault="00B17365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6C6BA1" w:rsidRDefault="006C6BA1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10.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Annexes</w:t>
      </w:r>
    </w:p>
    <w:p w:rsidR="006C6BA1" w:rsidRDefault="006C6BA1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C83789" w:rsidRPr="00C83789" w:rsidRDefault="00DE4853" w:rsidP="00C83789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dernière décision de taxation fiscale ;</w:t>
      </w:r>
    </w:p>
    <w:p w:rsidR="00DE4853" w:rsidRDefault="00DE4853" w:rsidP="00B17365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dernière déclaration fiscale ;</w:t>
      </w:r>
    </w:p>
    <w:p w:rsidR="00DE4853" w:rsidRDefault="00DE4853" w:rsidP="00B17365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certificats de salaire des six derniers mois ;</w:t>
      </w:r>
    </w:p>
    <w:p w:rsidR="00DE4853" w:rsidRDefault="00DE4853" w:rsidP="00B17365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résultats du dernier bouclement comptable de l’entreprise lorsqu’il s’agit d’un indépendant ;</w:t>
      </w:r>
    </w:p>
    <w:p w:rsidR="00DE4853" w:rsidRDefault="00DE4853" w:rsidP="00B17365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attestations relatives aux autres revenus (rentes, location d’immeubles, revenus de titres, aide sociale, etc.) ;</w:t>
      </w:r>
    </w:p>
    <w:p w:rsidR="00DE4853" w:rsidRDefault="00DE4853" w:rsidP="00B17365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pièces relatives aux frais de logement (contrat de bail, intérêts des dettes hypothécaires, chauffage, assurance ménage et/ou bâtiment, assurance RC privée, etc.) et les attestations relatives à leur paiement régulier ;</w:t>
      </w:r>
    </w:p>
    <w:p w:rsidR="00DE4853" w:rsidRDefault="00DE4853" w:rsidP="00B17365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pièces relatives au montant des primes d’assurance maladie, y compris les éventuelles subventions, et les attestations relatives à leur paiement régulier ;</w:t>
      </w:r>
    </w:p>
    <w:p w:rsidR="00DE4853" w:rsidRDefault="00DE4853" w:rsidP="00B17365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autres quittances relatives au paiement régulier du loyer, des impôts, des cotisations d’assurance-maladie, des pensions alimentaires, ou des autres dettes ;</w:t>
      </w:r>
    </w:p>
    <w:p w:rsidR="00DE4853" w:rsidRDefault="00DE4853" w:rsidP="00B17365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pièces relatives aux immeubles en propriété ;</w:t>
      </w:r>
    </w:p>
    <w:p w:rsidR="00DE4853" w:rsidRDefault="00DE4853" w:rsidP="00B17365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relevé récent de tous les avoirs bancaires et des titres ;</w:t>
      </w:r>
    </w:p>
    <w:p w:rsidR="00DE4853" w:rsidRDefault="00DE4853" w:rsidP="00B17365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L’état des dettes ;</w:t>
      </w:r>
    </w:p>
    <w:p w:rsidR="00DE4853" w:rsidRDefault="00DE4853" w:rsidP="00B17365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attestations des parties déliant des secrets professionnel, médical, fiscal, de fonction et autres toutes les personnes et autorités appelées à fournir des renseignements dans cette affaire ;</w:t>
      </w:r>
    </w:p>
    <w:p w:rsidR="00C83789" w:rsidRDefault="00C83789" w:rsidP="00B17365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Conventions ;</w:t>
      </w:r>
    </w:p>
    <w:p w:rsidR="00C83789" w:rsidRDefault="00C83789" w:rsidP="00B17365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Décisions ;</w:t>
      </w:r>
    </w:p>
    <w:p w:rsidR="00DE4853" w:rsidRPr="009722AB" w:rsidRDefault="00DE4853" w:rsidP="00B17365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Toutes autres pièces utiles.</w:t>
      </w:r>
    </w:p>
    <w:p w:rsidR="00DE4853" w:rsidRDefault="00DE4853" w:rsidP="00DE4853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____. ___________________________________</w:t>
      </w:r>
    </w:p>
    <w:p w:rsidR="00DE4853" w:rsidRDefault="00DE4853" w:rsidP="00DE4853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____. ___________________________________</w:t>
      </w:r>
    </w:p>
    <w:p w:rsidR="00DE4853" w:rsidRDefault="00DE4853" w:rsidP="00DE4853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____. ___________________________________</w:t>
      </w:r>
    </w:p>
    <w:p w:rsidR="006C6BA1" w:rsidRDefault="006C6BA1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6C6BA1" w:rsidRDefault="006C6BA1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6C6BA1" w:rsidRDefault="006C6BA1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6C6BA1" w:rsidRDefault="006C6BA1" w:rsidP="006C6B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C45772" w:rsidRDefault="00C45772"/>
    <w:sectPr w:rsidR="00C45772" w:rsidSect="00163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B1A3A"/>
    <w:multiLevelType w:val="hybridMultilevel"/>
    <w:tmpl w:val="760889A4"/>
    <w:lvl w:ilvl="0" w:tplc="213432E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50" w:hanging="360"/>
      </w:pPr>
    </w:lvl>
    <w:lvl w:ilvl="2" w:tplc="100C001B" w:tentative="1">
      <w:start w:val="1"/>
      <w:numFmt w:val="lowerRoman"/>
      <w:lvlText w:val="%3."/>
      <w:lvlJc w:val="right"/>
      <w:pPr>
        <w:ind w:left="2370" w:hanging="180"/>
      </w:pPr>
    </w:lvl>
    <w:lvl w:ilvl="3" w:tplc="100C000F" w:tentative="1">
      <w:start w:val="1"/>
      <w:numFmt w:val="decimal"/>
      <w:lvlText w:val="%4."/>
      <w:lvlJc w:val="left"/>
      <w:pPr>
        <w:ind w:left="3090" w:hanging="360"/>
      </w:pPr>
    </w:lvl>
    <w:lvl w:ilvl="4" w:tplc="100C0019" w:tentative="1">
      <w:start w:val="1"/>
      <w:numFmt w:val="lowerLetter"/>
      <w:lvlText w:val="%5."/>
      <w:lvlJc w:val="left"/>
      <w:pPr>
        <w:ind w:left="3810" w:hanging="360"/>
      </w:pPr>
    </w:lvl>
    <w:lvl w:ilvl="5" w:tplc="100C001B" w:tentative="1">
      <w:start w:val="1"/>
      <w:numFmt w:val="lowerRoman"/>
      <w:lvlText w:val="%6."/>
      <w:lvlJc w:val="right"/>
      <w:pPr>
        <w:ind w:left="4530" w:hanging="180"/>
      </w:pPr>
    </w:lvl>
    <w:lvl w:ilvl="6" w:tplc="100C000F" w:tentative="1">
      <w:start w:val="1"/>
      <w:numFmt w:val="decimal"/>
      <w:lvlText w:val="%7."/>
      <w:lvlJc w:val="left"/>
      <w:pPr>
        <w:ind w:left="5250" w:hanging="360"/>
      </w:pPr>
    </w:lvl>
    <w:lvl w:ilvl="7" w:tplc="100C0019" w:tentative="1">
      <w:start w:val="1"/>
      <w:numFmt w:val="lowerLetter"/>
      <w:lvlText w:val="%8."/>
      <w:lvlJc w:val="left"/>
      <w:pPr>
        <w:ind w:left="5970" w:hanging="360"/>
      </w:pPr>
    </w:lvl>
    <w:lvl w:ilvl="8" w:tplc="10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6D383E65"/>
    <w:multiLevelType w:val="hybridMultilevel"/>
    <w:tmpl w:val="E802146C"/>
    <w:lvl w:ilvl="0" w:tplc="100C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100C0019" w:tentative="1">
      <w:start w:val="1"/>
      <w:numFmt w:val="lowerLetter"/>
      <w:lvlText w:val="%2."/>
      <w:lvlJc w:val="left"/>
      <w:pPr>
        <w:ind w:left="1650" w:hanging="360"/>
      </w:pPr>
    </w:lvl>
    <w:lvl w:ilvl="2" w:tplc="100C001B" w:tentative="1">
      <w:start w:val="1"/>
      <w:numFmt w:val="lowerRoman"/>
      <w:lvlText w:val="%3."/>
      <w:lvlJc w:val="right"/>
      <w:pPr>
        <w:ind w:left="2370" w:hanging="180"/>
      </w:pPr>
    </w:lvl>
    <w:lvl w:ilvl="3" w:tplc="100C000F" w:tentative="1">
      <w:start w:val="1"/>
      <w:numFmt w:val="decimal"/>
      <w:lvlText w:val="%4."/>
      <w:lvlJc w:val="left"/>
      <w:pPr>
        <w:ind w:left="3090" w:hanging="360"/>
      </w:pPr>
    </w:lvl>
    <w:lvl w:ilvl="4" w:tplc="100C0019" w:tentative="1">
      <w:start w:val="1"/>
      <w:numFmt w:val="lowerLetter"/>
      <w:lvlText w:val="%5."/>
      <w:lvlJc w:val="left"/>
      <w:pPr>
        <w:ind w:left="3810" w:hanging="360"/>
      </w:pPr>
    </w:lvl>
    <w:lvl w:ilvl="5" w:tplc="100C001B" w:tentative="1">
      <w:start w:val="1"/>
      <w:numFmt w:val="lowerRoman"/>
      <w:lvlText w:val="%6."/>
      <w:lvlJc w:val="right"/>
      <w:pPr>
        <w:ind w:left="4530" w:hanging="180"/>
      </w:pPr>
    </w:lvl>
    <w:lvl w:ilvl="6" w:tplc="100C000F" w:tentative="1">
      <w:start w:val="1"/>
      <w:numFmt w:val="decimal"/>
      <w:lvlText w:val="%7."/>
      <w:lvlJc w:val="left"/>
      <w:pPr>
        <w:ind w:left="5250" w:hanging="360"/>
      </w:pPr>
    </w:lvl>
    <w:lvl w:ilvl="7" w:tplc="100C0019" w:tentative="1">
      <w:start w:val="1"/>
      <w:numFmt w:val="lowerLetter"/>
      <w:lvlText w:val="%8."/>
      <w:lvlJc w:val="left"/>
      <w:pPr>
        <w:ind w:left="5970" w:hanging="360"/>
      </w:pPr>
    </w:lvl>
    <w:lvl w:ilvl="8" w:tplc="100C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6BA1"/>
    <w:rsid w:val="0016342B"/>
    <w:rsid w:val="00462130"/>
    <w:rsid w:val="004A1E3E"/>
    <w:rsid w:val="006C6BA1"/>
    <w:rsid w:val="00A81106"/>
    <w:rsid w:val="00AC4F4E"/>
    <w:rsid w:val="00B17365"/>
    <w:rsid w:val="00C171FA"/>
    <w:rsid w:val="00C36D90"/>
    <w:rsid w:val="00C45772"/>
    <w:rsid w:val="00C740D5"/>
    <w:rsid w:val="00C83789"/>
    <w:rsid w:val="00DB0DF7"/>
    <w:rsid w:val="00DE4853"/>
    <w:rsid w:val="00E9731E"/>
    <w:rsid w:val="00EF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  <o:rules v:ext="edit">
        <o:r id="V:Rule37" type="connector" idref="#_x0000_s1129"/>
        <o:r id="V:Rule38" type="connector" idref="#_x0000_s1101"/>
        <o:r id="V:Rule39" type="connector" idref="#_x0000_s1124"/>
        <o:r id="V:Rule40" type="connector" idref="#_x0000_s1117"/>
        <o:r id="V:Rule41" type="connector" idref="#_x0000_s1099"/>
        <o:r id="V:Rule42" type="connector" idref="#_x0000_s1119"/>
        <o:r id="V:Rule43" type="connector" idref="#_x0000_s1103"/>
        <o:r id="V:Rule44" type="connector" idref="#_x0000_s1120"/>
        <o:r id="V:Rule45" type="connector" idref="#_x0000_s1118"/>
        <o:r id="V:Rule46" type="connector" idref="#_x0000_s1096"/>
        <o:r id="V:Rule47" type="connector" idref="#_x0000_s1110"/>
        <o:r id="V:Rule48" type="connector" idref="#_x0000_s1123"/>
        <o:r id="V:Rule49" type="connector" idref="#_x0000_s1102"/>
        <o:r id="V:Rule50" type="connector" idref="#_x0000_s1108"/>
        <o:r id="V:Rule51" type="connector" idref="#_x0000_s1122"/>
        <o:r id="V:Rule52" type="connector" idref="#_x0000_s1097"/>
        <o:r id="V:Rule53" type="connector" idref="#_x0000_s1104"/>
        <o:r id="V:Rule54" type="connector" idref="#_x0000_s1125"/>
        <o:r id="V:Rule55" type="connector" idref="#_x0000_s1105"/>
        <o:r id="V:Rule56" type="connector" idref="#_x0000_s1121"/>
        <o:r id="V:Rule57" type="connector" idref="#_x0000_s1115"/>
        <o:r id="V:Rule58" type="connector" idref="#_x0000_s1111"/>
        <o:r id="V:Rule59" type="connector" idref="#_x0000_s1127"/>
        <o:r id="V:Rule60" type="connector" idref="#_x0000_s1109"/>
        <o:r id="V:Rule61" type="connector" idref="#_x0000_s1113"/>
        <o:r id="V:Rule62" type="connector" idref="#_x0000_s1130"/>
        <o:r id="V:Rule63" type="connector" idref="#_x0000_s1131"/>
        <o:r id="V:Rule64" type="connector" idref="#_x0000_s1106"/>
        <o:r id="V:Rule65" type="connector" idref="#_x0000_s1100"/>
        <o:r id="V:Rule66" type="connector" idref="#_x0000_s1112"/>
        <o:r id="V:Rule67" type="connector" idref="#_x0000_s1098"/>
        <o:r id="V:Rule68" type="connector" idref="#_x0000_s1128"/>
        <o:r id="V:Rule69" type="connector" idref="#_x0000_s1107"/>
        <o:r id="V:Rule70" type="connector" idref="#_x0000_s1116"/>
        <o:r id="V:Rule71" type="connector" idref="#_x0000_s1126"/>
        <o:r id="V:Rule72" type="connector" idref="#_x0000_s111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A1"/>
  </w:style>
  <w:style w:type="paragraph" w:styleId="Titre5">
    <w:name w:val="heading 5"/>
    <w:basedOn w:val="Normal"/>
    <w:link w:val="Titre5Car"/>
    <w:uiPriority w:val="1"/>
    <w:semiHidden/>
    <w:unhideWhenUsed/>
    <w:qFormat/>
    <w:rsid w:val="006C6BA1"/>
    <w:pPr>
      <w:widowControl w:val="0"/>
      <w:autoSpaceDE w:val="0"/>
      <w:autoSpaceDN w:val="0"/>
      <w:spacing w:after="0" w:line="240" w:lineRule="auto"/>
      <w:ind w:left="398"/>
      <w:outlineLvl w:val="4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1"/>
    <w:semiHidden/>
    <w:rsid w:val="006C6BA1"/>
    <w:rPr>
      <w:rFonts w:ascii="Arial" w:eastAsia="Arial" w:hAnsi="Arial" w:cs="Arial"/>
      <w:b/>
      <w:bCs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6C6BA1"/>
    <w:rPr>
      <w:rFonts w:ascii="Arial" w:eastAsia="Arial" w:hAnsi="Arial" w:cs="Arial"/>
      <w:sz w:val="20"/>
      <w:szCs w:val="20"/>
      <w:lang w:val="en-US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6C6B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sdetexteCar1">
    <w:name w:val="Corps de texte Car1"/>
    <w:basedOn w:val="Policepardfaut"/>
    <w:uiPriority w:val="99"/>
    <w:semiHidden/>
    <w:rsid w:val="006C6BA1"/>
  </w:style>
  <w:style w:type="paragraph" w:customStyle="1" w:styleId="TableParagraph">
    <w:name w:val="Table Paragraph"/>
    <w:basedOn w:val="Normal"/>
    <w:uiPriority w:val="1"/>
    <w:qFormat/>
    <w:rsid w:val="006C6B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Paragraphedeliste">
    <w:name w:val="List Paragraph"/>
    <w:basedOn w:val="Normal"/>
    <w:uiPriority w:val="34"/>
    <w:qFormat/>
    <w:rsid w:val="00DE4853"/>
    <w:pPr>
      <w:ind w:left="720"/>
      <w:contextualSpacing/>
    </w:pPr>
  </w:style>
  <w:style w:type="table" w:styleId="Grilledutableau">
    <w:name w:val="Table Grid"/>
    <w:basedOn w:val="TableauNormal"/>
    <w:uiPriority w:val="59"/>
    <w:rsid w:val="00462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A1"/>
  </w:style>
  <w:style w:type="paragraph" w:styleId="Titre5">
    <w:name w:val="heading 5"/>
    <w:basedOn w:val="Normal"/>
    <w:link w:val="Titre5Car"/>
    <w:uiPriority w:val="1"/>
    <w:semiHidden/>
    <w:unhideWhenUsed/>
    <w:qFormat/>
    <w:rsid w:val="006C6BA1"/>
    <w:pPr>
      <w:widowControl w:val="0"/>
      <w:autoSpaceDE w:val="0"/>
      <w:autoSpaceDN w:val="0"/>
      <w:spacing w:after="0" w:line="240" w:lineRule="auto"/>
      <w:ind w:left="398"/>
      <w:outlineLvl w:val="4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1"/>
    <w:semiHidden/>
    <w:rsid w:val="006C6BA1"/>
    <w:rPr>
      <w:rFonts w:ascii="Arial" w:eastAsia="Arial" w:hAnsi="Arial" w:cs="Arial"/>
      <w:b/>
      <w:bCs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6C6BA1"/>
    <w:rPr>
      <w:rFonts w:ascii="Arial" w:eastAsia="Arial" w:hAnsi="Arial" w:cs="Arial"/>
      <w:sz w:val="20"/>
      <w:szCs w:val="20"/>
      <w:lang w:val="en-US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6C6B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sdetexteCar1">
    <w:name w:val="Corps de texte Car1"/>
    <w:basedOn w:val="Policepardfaut"/>
    <w:uiPriority w:val="99"/>
    <w:semiHidden/>
    <w:rsid w:val="006C6BA1"/>
  </w:style>
  <w:style w:type="paragraph" w:customStyle="1" w:styleId="TableParagraph">
    <w:name w:val="Table Paragraph"/>
    <w:basedOn w:val="Normal"/>
    <w:uiPriority w:val="1"/>
    <w:qFormat/>
    <w:rsid w:val="006C6B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BE654-4C63-42DA-BEBD-6C3A091B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1920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 Quennoz</dc:creator>
  <cp:lastModifiedBy>Maintenant Prêt$</cp:lastModifiedBy>
  <cp:revision>4</cp:revision>
  <dcterms:created xsi:type="dcterms:W3CDTF">2019-11-23T12:00:00Z</dcterms:created>
  <dcterms:modified xsi:type="dcterms:W3CDTF">2019-11-23T12:14:00Z</dcterms:modified>
</cp:coreProperties>
</file>